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86BB" w14:textId="77777777" w:rsidR="00280122" w:rsidRPr="002542FF" w:rsidRDefault="00017D69" w:rsidP="00D61ACB">
      <w:pPr>
        <w:jc w:val="center"/>
        <w:rPr>
          <w:rFonts w:cstheme="minorHAnsi"/>
          <w:b/>
          <w:sz w:val="28"/>
          <w:szCs w:val="28"/>
        </w:rPr>
      </w:pPr>
      <w:r w:rsidRPr="002542FF">
        <w:rPr>
          <w:rFonts w:cstheme="minorHAnsi"/>
          <w:b/>
          <w:sz w:val="28"/>
          <w:szCs w:val="28"/>
        </w:rPr>
        <w:t>A</w:t>
      </w:r>
      <w:r w:rsidR="00280122" w:rsidRPr="002542FF">
        <w:rPr>
          <w:rFonts w:cstheme="minorHAnsi"/>
          <w:b/>
          <w:sz w:val="28"/>
          <w:szCs w:val="28"/>
        </w:rPr>
        <w:t>ffiliate Contractor Membership to the Arboricultural Association</w:t>
      </w:r>
      <w:r w:rsidRPr="002542FF">
        <w:rPr>
          <w:rFonts w:cstheme="minorHAnsi"/>
          <w:b/>
          <w:sz w:val="28"/>
          <w:szCs w:val="28"/>
        </w:rPr>
        <w:t>.</w:t>
      </w:r>
    </w:p>
    <w:p w14:paraId="1745B9D5" w14:textId="77777777" w:rsidR="00017D69" w:rsidRPr="00F811AF" w:rsidRDefault="00017D69" w:rsidP="00D61ACB">
      <w:pPr>
        <w:jc w:val="center"/>
        <w:rPr>
          <w:rFonts w:cstheme="minorHAnsi"/>
          <w:b/>
          <w:sz w:val="24"/>
          <w:szCs w:val="24"/>
        </w:rPr>
      </w:pPr>
      <w:r>
        <w:rPr>
          <w:rFonts w:cstheme="minorHAnsi"/>
          <w:b/>
          <w:sz w:val="20"/>
          <w:szCs w:val="20"/>
        </w:rPr>
        <w:t>Ad</w:t>
      </w:r>
      <w:r w:rsidRPr="00017D69">
        <w:rPr>
          <w:rFonts w:cstheme="minorHAnsi"/>
          <w:b/>
          <w:sz w:val="20"/>
          <w:szCs w:val="20"/>
        </w:rPr>
        <w:t xml:space="preserve">ditional guidance </w:t>
      </w:r>
      <w:r>
        <w:rPr>
          <w:rFonts w:cstheme="minorHAnsi"/>
          <w:b/>
          <w:sz w:val="20"/>
          <w:szCs w:val="20"/>
        </w:rPr>
        <w:t xml:space="preserve">can be found at </w:t>
      </w:r>
      <w:r w:rsidRPr="00017D69">
        <w:rPr>
          <w:rFonts w:cstheme="minorHAnsi"/>
          <w:b/>
          <w:sz w:val="20"/>
          <w:szCs w:val="20"/>
        </w:rPr>
        <w:t>the end of the Affiliate Contractor Application Form.</w:t>
      </w:r>
    </w:p>
    <w:p w14:paraId="68F6EAA1" w14:textId="6A5AE5B5" w:rsidR="002A6EDE" w:rsidRPr="00F811AF" w:rsidRDefault="002A6EDE" w:rsidP="002A6EDE">
      <w:pPr>
        <w:jc w:val="both"/>
        <w:rPr>
          <w:rFonts w:cstheme="minorHAnsi"/>
          <w:sz w:val="24"/>
          <w:szCs w:val="24"/>
        </w:rPr>
      </w:pPr>
      <w:r w:rsidRPr="00F811AF">
        <w:rPr>
          <w:rFonts w:cstheme="minorHAnsi"/>
          <w:sz w:val="24"/>
          <w:szCs w:val="24"/>
        </w:rPr>
        <w:t>This grade is open to any arboricultural contractor that can meet the qualifying criteria.</w:t>
      </w:r>
    </w:p>
    <w:p w14:paraId="639422EA" w14:textId="656F70ED" w:rsidR="002A6EDE" w:rsidRPr="00F811AF" w:rsidRDefault="002A6EDE" w:rsidP="002A6EDE">
      <w:pPr>
        <w:jc w:val="both"/>
        <w:rPr>
          <w:rFonts w:cstheme="minorHAnsi"/>
          <w:b/>
          <w:sz w:val="24"/>
          <w:szCs w:val="24"/>
        </w:rPr>
      </w:pPr>
      <w:r w:rsidRPr="00F811AF">
        <w:rPr>
          <w:rFonts w:cstheme="minorHAnsi"/>
          <w:b/>
          <w:sz w:val="24"/>
          <w:szCs w:val="24"/>
        </w:rPr>
        <w:t>What is Affiliate Contractor Membership?</w:t>
      </w:r>
    </w:p>
    <w:p w14:paraId="450C5196" w14:textId="3C2B2EB7" w:rsidR="002A6EDE" w:rsidRPr="00F811AF" w:rsidRDefault="002A6EDE" w:rsidP="002A6EDE">
      <w:pPr>
        <w:jc w:val="both"/>
        <w:rPr>
          <w:rFonts w:cstheme="minorHAnsi"/>
          <w:sz w:val="24"/>
          <w:szCs w:val="24"/>
        </w:rPr>
      </w:pPr>
      <w:r w:rsidRPr="00F811AF">
        <w:rPr>
          <w:rFonts w:cstheme="minorHAnsi"/>
          <w:sz w:val="24"/>
          <w:szCs w:val="24"/>
        </w:rPr>
        <w:t xml:space="preserve">Affiliate Contractor membership </w:t>
      </w:r>
      <w:r w:rsidR="00883861">
        <w:rPr>
          <w:rFonts w:cstheme="minorHAnsi"/>
          <w:sz w:val="24"/>
          <w:szCs w:val="24"/>
        </w:rPr>
        <w:t>of</w:t>
      </w:r>
      <w:r w:rsidR="00883861" w:rsidRPr="00F811AF">
        <w:rPr>
          <w:rFonts w:cstheme="minorHAnsi"/>
          <w:sz w:val="24"/>
          <w:szCs w:val="24"/>
        </w:rPr>
        <w:t xml:space="preserve"> </w:t>
      </w:r>
      <w:r w:rsidRPr="00F811AF">
        <w:rPr>
          <w:rFonts w:cstheme="minorHAnsi"/>
          <w:sz w:val="24"/>
          <w:szCs w:val="24"/>
        </w:rPr>
        <w:t xml:space="preserve">the Arboricultural Association recognises </w:t>
      </w:r>
      <w:r w:rsidR="00EB4AB8" w:rsidRPr="00F811AF">
        <w:rPr>
          <w:rFonts w:cstheme="minorHAnsi"/>
          <w:sz w:val="24"/>
          <w:szCs w:val="24"/>
        </w:rPr>
        <w:t xml:space="preserve">a </w:t>
      </w:r>
      <w:r w:rsidRPr="00F811AF">
        <w:rPr>
          <w:rFonts w:cstheme="minorHAnsi"/>
          <w:sz w:val="24"/>
          <w:szCs w:val="24"/>
        </w:rPr>
        <w:t>business that ha</w:t>
      </w:r>
      <w:r w:rsidR="00EB4AB8" w:rsidRPr="00F811AF">
        <w:rPr>
          <w:rFonts w:cstheme="minorHAnsi"/>
          <w:sz w:val="24"/>
          <w:szCs w:val="24"/>
        </w:rPr>
        <w:t>s</w:t>
      </w:r>
      <w:r w:rsidRPr="00F811AF">
        <w:rPr>
          <w:rFonts w:cstheme="minorHAnsi"/>
          <w:sz w:val="24"/>
          <w:szCs w:val="24"/>
        </w:rPr>
        <w:t xml:space="preserve"> made the commitment to becoming </w:t>
      </w:r>
      <w:r w:rsidR="001159B5">
        <w:rPr>
          <w:rFonts w:cstheme="minorHAnsi"/>
          <w:sz w:val="24"/>
          <w:szCs w:val="24"/>
        </w:rPr>
        <w:t xml:space="preserve">a </w:t>
      </w:r>
      <w:r w:rsidRPr="00F811AF">
        <w:rPr>
          <w:rFonts w:cstheme="minorHAnsi"/>
          <w:sz w:val="24"/>
          <w:szCs w:val="24"/>
        </w:rPr>
        <w:t>full</w:t>
      </w:r>
      <w:r w:rsidR="00EC433E" w:rsidRPr="00F811AF">
        <w:rPr>
          <w:rFonts w:cstheme="minorHAnsi"/>
          <w:sz w:val="24"/>
          <w:szCs w:val="24"/>
        </w:rPr>
        <w:t xml:space="preserve"> Arboricultural </w:t>
      </w:r>
      <w:r w:rsidR="00EB4AB8" w:rsidRPr="00F811AF">
        <w:rPr>
          <w:rFonts w:cstheme="minorHAnsi"/>
          <w:sz w:val="24"/>
          <w:szCs w:val="24"/>
        </w:rPr>
        <w:t>Association Approved Contractor</w:t>
      </w:r>
      <w:r w:rsidRPr="00F811AF">
        <w:rPr>
          <w:rFonts w:cstheme="minorHAnsi"/>
          <w:sz w:val="24"/>
          <w:szCs w:val="24"/>
        </w:rPr>
        <w:t xml:space="preserve"> </w:t>
      </w:r>
      <w:r w:rsidR="00EC433E" w:rsidRPr="00F811AF">
        <w:rPr>
          <w:rFonts w:cstheme="minorHAnsi"/>
          <w:sz w:val="24"/>
          <w:szCs w:val="24"/>
        </w:rPr>
        <w:t>(</w:t>
      </w:r>
      <w:r w:rsidR="00EB4AB8" w:rsidRPr="00F811AF">
        <w:rPr>
          <w:rFonts w:cstheme="minorHAnsi"/>
          <w:sz w:val="24"/>
          <w:szCs w:val="24"/>
        </w:rPr>
        <w:t>ArbAC</w:t>
      </w:r>
      <w:r w:rsidR="00EC433E" w:rsidRPr="00F811AF">
        <w:rPr>
          <w:rFonts w:cstheme="minorHAnsi"/>
          <w:sz w:val="24"/>
          <w:szCs w:val="24"/>
        </w:rPr>
        <w:t>)</w:t>
      </w:r>
      <w:r w:rsidRPr="00F811AF">
        <w:rPr>
          <w:rFonts w:cstheme="minorHAnsi"/>
          <w:sz w:val="24"/>
          <w:szCs w:val="24"/>
        </w:rPr>
        <w:t xml:space="preserve"> within 2 years</w:t>
      </w:r>
      <w:r w:rsidR="00CC2BFA" w:rsidRPr="00F811AF">
        <w:rPr>
          <w:rFonts w:cstheme="minorHAnsi"/>
          <w:sz w:val="24"/>
          <w:szCs w:val="24"/>
        </w:rPr>
        <w:t xml:space="preserve"> </w:t>
      </w:r>
      <w:r w:rsidR="002929DD">
        <w:rPr>
          <w:rFonts w:cstheme="minorHAnsi"/>
          <w:sz w:val="24"/>
          <w:szCs w:val="24"/>
        </w:rPr>
        <w:t xml:space="preserve">(24 months) </w:t>
      </w:r>
      <w:r w:rsidR="00CC2BFA" w:rsidRPr="00F811AF">
        <w:rPr>
          <w:rFonts w:cstheme="minorHAnsi"/>
          <w:sz w:val="24"/>
          <w:szCs w:val="24"/>
        </w:rPr>
        <w:t>after joining</w:t>
      </w:r>
      <w:r w:rsidRPr="00F811AF">
        <w:rPr>
          <w:rFonts w:cstheme="minorHAnsi"/>
          <w:sz w:val="24"/>
          <w:szCs w:val="24"/>
        </w:rPr>
        <w:t xml:space="preserve">. Affiliate Contractors </w:t>
      </w:r>
      <w:r w:rsidR="008417B2">
        <w:rPr>
          <w:rFonts w:cstheme="minorHAnsi"/>
          <w:sz w:val="24"/>
          <w:szCs w:val="24"/>
        </w:rPr>
        <w:t xml:space="preserve">will </w:t>
      </w:r>
      <w:r w:rsidRPr="00F811AF">
        <w:rPr>
          <w:rFonts w:cstheme="minorHAnsi"/>
          <w:sz w:val="24"/>
          <w:szCs w:val="24"/>
        </w:rPr>
        <w:t>have:</w:t>
      </w:r>
    </w:p>
    <w:p w14:paraId="04A2B486" w14:textId="77777777" w:rsidR="002A6EDE" w:rsidRPr="00F811AF" w:rsidRDefault="002A6EDE" w:rsidP="002A6EDE">
      <w:pPr>
        <w:pStyle w:val="ListParagraph"/>
        <w:numPr>
          <w:ilvl w:val="0"/>
          <w:numId w:val="2"/>
        </w:numPr>
        <w:jc w:val="both"/>
        <w:rPr>
          <w:rFonts w:cstheme="minorHAnsi"/>
          <w:sz w:val="24"/>
          <w:szCs w:val="24"/>
        </w:rPr>
      </w:pPr>
      <w:r w:rsidRPr="00F811AF">
        <w:rPr>
          <w:rFonts w:cstheme="minorHAnsi"/>
          <w:sz w:val="24"/>
          <w:szCs w:val="24"/>
        </w:rPr>
        <w:t xml:space="preserve">undergone a desk based audit of their </w:t>
      </w:r>
      <w:r w:rsidR="00702934" w:rsidRPr="00F811AF">
        <w:rPr>
          <w:rFonts w:cstheme="minorHAnsi"/>
          <w:sz w:val="24"/>
          <w:szCs w:val="24"/>
        </w:rPr>
        <w:t>business documentation</w:t>
      </w:r>
      <w:r w:rsidRPr="00F811AF">
        <w:rPr>
          <w:rFonts w:cstheme="minorHAnsi"/>
          <w:sz w:val="24"/>
          <w:szCs w:val="24"/>
        </w:rPr>
        <w:t xml:space="preserve">; </w:t>
      </w:r>
    </w:p>
    <w:p w14:paraId="70F421AA" w14:textId="77777777" w:rsidR="002A6EDE" w:rsidRPr="00F811AF" w:rsidRDefault="002A6EDE" w:rsidP="002A6EDE">
      <w:pPr>
        <w:pStyle w:val="ListParagraph"/>
        <w:numPr>
          <w:ilvl w:val="0"/>
          <w:numId w:val="2"/>
        </w:numPr>
        <w:jc w:val="both"/>
        <w:rPr>
          <w:rFonts w:cstheme="minorHAnsi"/>
          <w:sz w:val="24"/>
          <w:szCs w:val="24"/>
        </w:rPr>
      </w:pPr>
      <w:r w:rsidRPr="00F811AF">
        <w:rPr>
          <w:rFonts w:cstheme="minorHAnsi"/>
          <w:sz w:val="24"/>
          <w:szCs w:val="24"/>
        </w:rPr>
        <w:t>shown commit</w:t>
      </w:r>
      <w:r w:rsidR="00CC2BFA" w:rsidRPr="00F811AF">
        <w:rPr>
          <w:rFonts w:cstheme="minorHAnsi"/>
          <w:sz w:val="24"/>
          <w:szCs w:val="24"/>
        </w:rPr>
        <w:t>ment to improving their</w:t>
      </w:r>
      <w:r w:rsidRPr="00F811AF">
        <w:rPr>
          <w:rFonts w:cstheme="minorHAnsi"/>
          <w:sz w:val="24"/>
          <w:szCs w:val="24"/>
        </w:rPr>
        <w:t xml:space="preserve"> arboricultural knowledge;</w:t>
      </w:r>
    </w:p>
    <w:p w14:paraId="60BC5E4F" w14:textId="33DD65EE" w:rsidR="002A6EDE" w:rsidRPr="00F811AF" w:rsidRDefault="002A6EDE" w:rsidP="002A6EDE">
      <w:pPr>
        <w:pStyle w:val="ListParagraph"/>
        <w:numPr>
          <w:ilvl w:val="0"/>
          <w:numId w:val="2"/>
        </w:numPr>
        <w:jc w:val="both"/>
        <w:rPr>
          <w:rFonts w:cstheme="minorHAnsi"/>
          <w:sz w:val="24"/>
          <w:szCs w:val="24"/>
        </w:rPr>
      </w:pPr>
      <w:r w:rsidRPr="00F811AF">
        <w:rPr>
          <w:rFonts w:cstheme="minorHAnsi"/>
          <w:sz w:val="24"/>
          <w:szCs w:val="24"/>
        </w:rPr>
        <w:t>agreed to</w:t>
      </w:r>
      <w:r w:rsidR="001159B5">
        <w:rPr>
          <w:rFonts w:cstheme="minorHAnsi"/>
          <w:sz w:val="24"/>
          <w:szCs w:val="24"/>
        </w:rPr>
        <w:t xml:space="preserve"> the</w:t>
      </w:r>
      <w:r w:rsidRPr="00F811AF">
        <w:rPr>
          <w:rFonts w:cstheme="minorHAnsi"/>
          <w:sz w:val="24"/>
          <w:szCs w:val="24"/>
        </w:rPr>
        <w:t xml:space="preserve"> Arboricultural Association’s Codes of Ethics and Professional Conduct;</w:t>
      </w:r>
    </w:p>
    <w:p w14:paraId="357AD7BD" w14:textId="62B3F634" w:rsidR="004973C5" w:rsidRPr="00F811AF" w:rsidRDefault="004973C5" w:rsidP="002A6EDE">
      <w:pPr>
        <w:pStyle w:val="ListParagraph"/>
        <w:numPr>
          <w:ilvl w:val="0"/>
          <w:numId w:val="2"/>
        </w:numPr>
        <w:jc w:val="both"/>
        <w:rPr>
          <w:rFonts w:cstheme="minorHAnsi"/>
          <w:sz w:val="24"/>
          <w:szCs w:val="24"/>
        </w:rPr>
      </w:pPr>
      <w:r w:rsidRPr="00F811AF">
        <w:rPr>
          <w:rFonts w:cstheme="minorHAnsi"/>
          <w:sz w:val="24"/>
          <w:szCs w:val="24"/>
        </w:rPr>
        <w:t xml:space="preserve">committed to the </w:t>
      </w:r>
      <w:r w:rsidR="001159B5">
        <w:rPr>
          <w:rFonts w:cstheme="minorHAnsi"/>
          <w:sz w:val="24"/>
          <w:szCs w:val="24"/>
        </w:rPr>
        <w:t>S</w:t>
      </w:r>
      <w:r w:rsidR="001159B5" w:rsidRPr="00F811AF">
        <w:rPr>
          <w:rFonts w:cstheme="minorHAnsi"/>
          <w:sz w:val="24"/>
          <w:szCs w:val="24"/>
        </w:rPr>
        <w:t xml:space="preserve">tatement </w:t>
      </w:r>
      <w:r w:rsidRPr="00F811AF">
        <w:rPr>
          <w:rFonts w:cstheme="minorHAnsi"/>
          <w:sz w:val="24"/>
          <w:szCs w:val="24"/>
        </w:rPr>
        <w:t xml:space="preserve">of </w:t>
      </w:r>
      <w:r w:rsidR="007B331E">
        <w:rPr>
          <w:rFonts w:cstheme="minorHAnsi"/>
          <w:sz w:val="24"/>
          <w:szCs w:val="24"/>
        </w:rPr>
        <w:t>Intent</w:t>
      </w:r>
      <w:r w:rsidR="007B331E" w:rsidRPr="00F811AF">
        <w:rPr>
          <w:rFonts w:cstheme="minorHAnsi"/>
          <w:sz w:val="24"/>
          <w:szCs w:val="24"/>
        </w:rPr>
        <w:t xml:space="preserve"> </w:t>
      </w:r>
      <w:r w:rsidR="00EB4AB8" w:rsidRPr="00F811AF">
        <w:rPr>
          <w:rFonts w:cstheme="minorHAnsi"/>
          <w:sz w:val="24"/>
          <w:szCs w:val="24"/>
        </w:rPr>
        <w:t>(see below &amp; membership form)</w:t>
      </w:r>
      <w:r w:rsidRPr="00F811AF">
        <w:rPr>
          <w:rFonts w:cstheme="minorHAnsi"/>
          <w:sz w:val="24"/>
          <w:szCs w:val="24"/>
        </w:rPr>
        <w:t>;</w:t>
      </w:r>
    </w:p>
    <w:p w14:paraId="44B33BBC" w14:textId="2CF90BB9" w:rsidR="002A6EDE" w:rsidRPr="00F811AF" w:rsidRDefault="002A6EDE" w:rsidP="00D61ACB">
      <w:pPr>
        <w:pStyle w:val="ListParagraph"/>
        <w:numPr>
          <w:ilvl w:val="0"/>
          <w:numId w:val="2"/>
        </w:numPr>
        <w:jc w:val="both"/>
        <w:rPr>
          <w:rFonts w:cstheme="minorHAnsi"/>
          <w:sz w:val="24"/>
          <w:szCs w:val="24"/>
        </w:rPr>
      </w:pPr>
      <w:r w:rsidRPr="00F811AF">
        <w:rPr>
          <w:rFonts w:cstheme="minorHAnsi"/>
          <w:sz w:val="24"/>
          <w:szCs w:val="24"/>
        </w:rPr>
        <w:t>paid the appropriate membership fees.</w:t>
      </w:r>
    </w:p>
    <w:p w14:paraId="2B077F7A" w14:textId="4E319C47" w:rsidR="00EB4AB8" w:rsidRPr="00F811AF" w:rsidRDefault="00EB4AB8" w:rsidP="00EB4AB8">
      <w:pPr>
        <w:spacing w:after="60"/>
        <w:rPr>
          <w:rFonts w:cstheme="minorHAnsi"/>
          <w:b/>
          <w:i/>
          <w:sz w:val="24"/>
          <w:szCs w:val="24"/>
        </w:rPr>
      </w:pPr>
      <w:r w:rsidRPr="00F811AF">
        <w:rPr>
          <w:rFonts w:cstheme="minorHAnsi"/>
          <w:b/>
          <w:i/>
          <w:sz w:val="24"/>
          <w:szCs w:val="24"/>
        </w:rPr>
        <w:t xml:space="preserve">Statement of </w:t>
      </w:r>
      <w:r w:rsidR="00827809">
        <w:rPr>
          <w:rFonts w:cstheme="minorHAnsi"/>
          <w:b/>
          <w:i/>
          <w:sz w:val="24"/>
          <w:szCs w:val="24"/>
        </w:rPr>
        <w:t>Intent</w:t>
      </w:r>
    </w:p>
    <w:p w14:paraId="59B23F8A" w14:textId="289881F5" w:rsidR="00EB4AB8" w:rsidRPr="00F811AF" w:rsidRDefault="00EB4AB8" w:rsidP="00F811AF">
      <w:pPr>
        <w:tabs>
          <w:tab w:val="left" w:pos="426"/>
        </w:tabs>
        <w:spacing w:before="240" w:after="120"/>
        <w:ind w:left="426"/>
        <w:jc w:val="both"/>
        <w:rPr>
          <w:rFonts w:cstheme="minorHAnsi"/>
          <w:i/>
          <w:sz w:val="24"/>
          <w:szCs w:val="24"/>
        </w:rPr>
      </w:pPr>
      <w:r w:rsidRPr="00F811AF">
        <w:rPr>
          <w:rFonts w:cstheme="minorHAnsi"/>
          <w:i/>
          <w:sz w:val="24"/>
          <w:szCs w:val="24"/>
        </w:rPr>
        <w:t>Affiliate Contactors will be actively involved in leading the company to ArbAC status within 2 years</w:t>
      </w:r>
      <w:r w:rsidR="00574DD8">
        <w:rPr>
          <w:rFonts w:cstheme="minorHAnsi"/>
          <w:i/>
          <w:sz w:val="24"/>
          <w:szCs w:val="24"/>
        </w:rPr>
        <w:t xml:space="preserve"> </w:t>
      </w:r>
      <w:r w:rsidR="00CE717C">
        <w:rPr>
          <w:rFonts w:cstheme="minorHAnsi"/>
          <w:i/>
          <w:sz w:val="24"/>
          <w:szCs w:val="24"/>
        </w:rPr>
        <w:t xml:space="preserve">(24 months) </w:t>
      </w:r>
      <w:r w:rsidR="00574DD8">
        <w:rPr>
          <w:rFonts w:cstheme="minorHAnsi"/>
          <w:i/>
          <w:sz w:val="24"/>
          <w:szCs w:val="24"/>
        </w:rPr>
        <w:t>of becoming an Affiliate Contractor</w:t>
      </w:r>
      <w:r w:rsidRPr="00F811AF">
        <w:rPr>
          <w:rFonts w:cstheme="minorHAnsi"/>
          <w:i/>
          <w:sz w:val="24"/>
          <w:szCs w:val="24"/>
        </w:rPr>
        <w:t>. Affiliate Contractors are expected to increase their underlying knowledge of arboriculture and its application. This will be evident in how their business is run and the quality of work it outputs in relation to its working sector.</w:t>
      </w:r>
    </w:p>
    <w:p w14:paraId="263C7145" w14:textId="4AE62AB2" w:rsidR="00EB4AB8" w:rsidRPr="00F811AF" w:rsidRDefault="00EB4AB8" w:rsidP="00F811AF">
      <w:pPr>
        <w:tabs>
          <w:tab w:val="left" w:pos="426"/>
        </w:tabs>
        <w:spacing w:before="240" w:after="120"/>
        <w:ind w:left="426"/>
        <w:jc w:val="both"/>
        <w:rPr>
          <w:rFonts w:cstheme="minorHAnsi"/>
          <w:i/>
          <w:sz w:val="24"/>
          <w:szCs w:val="24"/>
        </w:rPr>
      </w:pPr>
      <w:r w:rsidRPr="00F811AF">
        <w:rPr>
          <w:rFonts w:cstheme="minorHAnsi"/>
          <w:i/>
          <w:sz w:val="24"/>
          <w:szCs w:val="24"/>
        </w:rPr>
        <w:t xml:space="preserve">In addition to the Association’s Code of Ethics and Code of Professional Conduct, Affiliate Contractors are expected to work to industry best practice, including BS3998 </w:t>
      </w:r>
      <w:r w:rsidR="00166708">
        <w:rPr>
          <w:rFonts w:cstheme="minorHAnsi"/>
          <w:i/>
          <w:sz w:val="24"/>
          <w:szCs w:val="24"/>
        </w:rPr>
        <w:t>T</w:t>
      </w:r>
      <w:r w:rsidRPr="00F811AF">
        <w:rPr>
          <w:rFonts w:cstheme="minorHAnsi"/>
          <w:i/>
          <w:sz w:val="24"/>
          <w:szCs w:val="24"/>
        </w:rPr>
        <w:t>ree Work – Recommendations</w:t>
      </w:r>
      <w:r w:rsidR="001159B5">
        <w:rPr>
          <w:rFonts w:cstheme="minorHAnsi"/>
          <w:i/>
          <w:sz w:val="24"/>
          <w:szCs w:val="24"/>
        </w:rPr>
        <w:t xml:space="preserve"> (2010)</w:t>
      </w:r>
      <w:r w:rsidRPr="00F811AF">
        <w:rPr>
          <w:rFonts w:cstheme="minorHAnsi"/>
          <w:i/>
          <w:sz w:val="24"/>
          <w:szCs w:val="24"/>
        </w:rPr>
        <w:t>, as applicable and to uphold the integrity of the profession. Where actions deviate from industry best practice this must be justified.</w:t>
      </w:r>
    </w:p>
    <w:p w14:paraId="52201E31" w14:textId="3401CC69" w:rsidR="00EB4AB8" w:rsidRPr="00F811AF" w:rsidRDefault="00F811AF" w:rsidP="00F811AF">
      <w:pPr>
        <w:jc w:val="both"/>
        <w:rPr>
          <w:rFonts w:cstheme="minorHAnsi"/>
          <w:i/>
          <w:sz w:val="24"/>
          <w:szCs w:val="24"/>
        </w:rPr>
      </w:pPr>
      <w:r>
        <w:rPr>
          <w:rFonts w:cstheme="minorHAnsi"/>
          <w:sz w:val="24"/>
          <w:szCs w:val="24"/>
        </w:rPr>
        <w:t xml:space="preserve">(NB - </w:t>
      </w:r>
      <w:r w:rsidR="00EB4AB8" w:rsidRPr="00F811AF">
        <w:rPr>
          <w:rFonts w:cstheme="minorHAnsi"/>
          <w:sz w:val="24"/>
          <w:szCs w:val="24"/>
        </w:rPr>
        <w:t xml:space="preserve">The </w:t>
      </w:r>
      <w:r>
        <w:rPr>
          <w:rFonts w:cstheme="minorHAnsi"/>
          <w:sz w:val="24"/>
          <w:szCs w:val="24"/>
        </w:rPr>
        <w:t xml:space="preserve">above </w:t>
      </w:r>
      <w:r w:rsidRPr="00F811AF">
        <w:rPr>
          <w:rFonts w:cstheme="minorHAnsi"/>
          <w:sz w:val="24"/>
          <w:szCs w:val="24"/>
        </w:rPr>
        <w:t xml:space="preserve">extract </w:t>
      </w:r>
      <w:r>
        <w:rPr>
          <w:rFonts w:cstheme="minorHAnsi"/>
          <w:sz w:val="24"/>
          <w:szCs w:val="24"/>
        </w:rPr>
        <w:t xml:space="preserve">is </w:t>
      </w:r>
      <w:r w:rsidRPr="00F811AF">
        <w:rPr>
          <w:rFonts w:cstheme="minorHAnsi"/>
          <w:sz w:val="24"/>
          <w:szCs w:val="24"/>
        </w:rPr>
        <w:t xml:space="preserve">reproduced </w:t>
      </w:r>
      <w:r w:rsidR="00EB4AB8" w:rsidRPr="00F811AF">
        <w:rPr>
          <w:rFonts w:cstheme="minorHAnsi"/>
          <w:sz w:val="24"/>
          <w:szCs w:val="24"/>
        </w:rPr>
        <w:t>from the Affiliate Contrac</w:t>
      </w:r>
      <w:r>
        <w:rPr>
          <w:rFonts w:cstheme="minorHAnsi"/>
          <w:sz w:val="24"/>
          <w:szCs w:val="24"/>
        </w:rPr>
        <w:t>tor Membership Application Form).</w:t>
      </w:r>
    </w:p>
    <w:p w14:paraId="35332B92" w14:textId="77777777" w:rsidR="00EB4AB8" w:rsidRPr="00F811AF" w:rsidRDefault="00EB4AB8" w:rsidP="00EB4AB8">
      <w:pPr>
        <w:jc w:val="both"/>
        <w:rPr>
          <w:rFonts w:cstheme="minorHAnsi"/>
          <w:sz w:val="24"/>
          <w:szCs w:val="24"/>
        </w:rPr>
      </w:pPr>
      <w:r w:rsidRPr="00F811AF">
        <w:rPr>
          <w:rFonts w:cstheme="minorHAnsi"/>
          <w:sz w:val="24"/>
          <w:szCs w:val="24"/>
        </w:rPr>
        <w:t>It is expected that Affiliate Contractors will embrace the ethos, principles, and standards (as applicable) of the ArbAC scheme and, in effect, voice their support for and intention to progress to ArbAC status.</w:t>
      </w:r>
    </w:p>
    <w:p w14:paraId="071B5DDA" w14:textId="69438216" w:rsidR="00F811AF" w:rsidRDefault="00A31086" w:rsidP="00D61ACB">
      <w:pPr>
        <w:jc w:val="both"/>
        <w:rPr>
          <w:rFonts w:cstheme="minorHAnsi"/>
          <w:sz w:val="24"/>
          <w:szCs w:val="24"/>
        </w:rPr>
      </w:pPr>
      <w:r w:rsidRPr="00F811AF">
        <w:rPr>
          <w:rFonts w:cstheme="minorHAnsi"/>
          <w:sz w:val="24"/>
          <w:szCs w:val="24"/>
        </w:rPr>
        <w:t xml:space="preserve">Affiliate Contractors can only hold the membership grade for a maximum of </w:t>
      </w:r>
      <w:r w:rsidR="00574DD8">
        <w:rPr>
          <w:rFonts w:cstheme="minorHAnsi"/>
          <w:sz w:val="24"/>
          <w:szCs w:val="24"/>
        </w:rPr>
        <w:t>24 months</w:t>
      </w:r>
      <w:r w:rsidRPr="00F811AF">
        <w:rPr>
          <w:rFonts w:cstheme="minorHAnsi"/>
          <w:sz w:val="24"/>
          <w:szCs w:val="24"/>
        </w:rPr>
        <w:t xml:space="preserve">. </w:t>
      </w:r>
    </w:p>
    <w:p w14:paraId="3FEC378E" w14:textId="5DE26393" w:rsidR="00F811AF" w:rsidRDefault="00A31086" w:rsidP="00D61ACB">
      <w:pPr>
        <w:jc w:val="both"/>
        <w:rPr>
          <w:rFonts w:cstheme="minorHAnsi"/>
          <w:sz w:val="24"/>
          <w:szCs w:val="24"/>
        </w:rPr>
      </w:pPr>
      <w:r w:rsidRPr="00F811AF">
        <w:rPr>
          <w:rFonts w:cstheme="minorHAnsi"/>
          <w:sz w:val="24"/>
          <w:szCs w:val="24"/>
        </w:rPr>
        <w:t xml:space="preserve">If they have not </w:t>
      </w:r>
      <w:r w:rsidR="00574DD8">
        <w:rPr>
          <w:rFonts w:cstheme="minorHAnsi"/>
          <w:sz w:val="24"/>
          <w:szCs w:val="24"/>
        </w:rPr>
        <w:t>achieved</w:t>
      </w:r>
      <w:r w:rsidRPr="00F811AF">
        <w:rPr>
          <w:rFonts w:cstheme="minorHAnsi"/>
          <w:sz w:val="24"/>
          <w:szCs w:val="24"/>
        </w:rPr>
        <w:t xml:space="preserve"> full ArbAC status within this timeframe they will not be able to re-apply for </w:t>
      </w:r>
      <w:r w:rsidR="001159B5">
        <w:rPr>
          <w:rFonts w:cstheme="minorHAnsi"/>
          <w:sz w:val="24"/>
          <w:szCs w:val="24"/>
        </w:rPr>
        <w:t xml:space="preserve">Affiliate Contractor status again for </w:t>
      </w:r>
      <w:r w:rsidRPr="00F811AF">
        <w:rPr>
          <w:rFonts w:cstheme="minorHAnsi"/>
          <w:sz w:val="24"/>
          <w:szCs w:val="24"/>
        </w:rPr>
        <w:t>12 mo</w:t>
      </w:r>
      <w:r w:rsidR="00CF6AB6" w:rsidRPr="00F811AF">
        <w:rPr>
          <w:rFonts w:cstheme="minorHAnsi"/>
          <w:sz w:val="24"/>
          <w:szCs w:val="24"/>
        </w:rPr>
        <w:t xml:space="preserve">nths. </w:t>
      </w:r>
    </w:p>
    <w:p w14:paraId="641C27BD" w14:textId="77777777" w:rsidR="00A31086" w:rsidRPr="00F811AF" w:rsidRDefault="00CF6AB6" w:rsidP="00D61ACB">
      <w:pPr>
        <w:jc w:val="both"/>
        <w:rPr>
          <w:rFonts w:cstheme="minorHAnsi"/>
          <w:sz w:val="24"/>
          <w:szCs w:val="24"/>
        </w:rPr>
      </w:pPr>
      <w:r w:rsidRPr="00F811AF">
        <w:rPr>
          <w:rFonts w:cstheme="minorHAnsi"/>
          <w:sz w:val="24"/>
          <w:szCs w:val="24"/>
        </w:rPr>
        <w:t>This will not affect their</w:t>
      </w:r>
      <w:r w:rsidR="00A31086" w:rsidRPr="00F811AF">
        <w:rPr>
          <w:rFonts w:cstheme="minorHAnsi"/>
          <w:sz w:val="24"/>
          <w:szCs w:val="24"/>
        </w:rPr>
        <w:t xml:space="preserve"> opportunity to apply and be assessed for full Ar</w:t>
      </w:r>
      <w:r w:rsidR="004973C5" w:rsidRPr="00F811AF">
        <w:rPr>
          <w:rFonts w:cstheme="minorHAnsi"/>
          <w:sz w:val="24"/>
          <w:szCs w:val="24"/>
        </w:rPr>
        <w:t>bAC status during that period</w:t>
      </w:r>
      <w:r w:rsidR="00A31086" w:rsidRPr="00F811AF">
        <w:rPr>
          <w:rFonts w:cstheme="minorHAnsi"/>
          <w:sz w:val="24"/>
          <w:szCs w:val="24"/>
        </w:rPr>
        <w:t>.</w:t>
      </w:r>
    </w:p>
    <w:p w14:paraId="272D5FBE" w14:textId="77777777" w:rsidR="00F811AF" w:rsidRDefault="00F811AF" w:rsidP="00D61ACB">
      <w:pPr>
        <w:jc w:val="both"/>
        <w:rPr>
          <w:rFonts w:cstheme="minorHAnsi"/>
          <w:b/>
          <w:sz w:val="24"/>
          <w:szCs w:val="24"/>
        </w:rPr>
      </w:pPr>
    </w:p>
    <w:p w14:paraId="12BECCF3" w14:textId="77777777" w:rsidR="00F811AF" w:rsidRDefault="00F811AF" w:rsidP="00D61ACB">
      <w:pPr>
        <w:jc w:val="both"/>
        <w:rPr>
          <w:rFonts w:cstheme="minorHAnsi"/>
          <w:b/>
          <w:sz w:val="24"/>
          <w:szCs w:val="24"/>
        </w:rPr>
      </w:pPr>
    </w:p>
    <w:p w14:paraId="3CC94059" w14:textId="7E25000B" w:rsidR="00F811AF" w:rsidRDefault="00F811AF" w:rsidP="00D61ACB">
      <w:pPr>
        <w:jc w:val="both"/>
        <w:rPr>
          <w:rFonts w:cstheme="minorHAnsi"/>
          <w:b/>
          <w:sz w:val="24"/>
          <w:szCs w:val="24"/>
        </w:rPr>
      </w:pPr>
    </w:p>
    <w:p w14:paraId="6C7FABE4" w14:textId="77777777" w:rsidR="00166708" w:rsidRDefault="00166708" w:rsidP="00D61ACB">
      <w:pPr>
        <w:jc w:val="both"/>
        <w:rPr>
          <w:rFonts w:cstheme="minorHAnsi"/>
          <w:b/>
          <w:sz w:val="24"/>
          <w:szCs w:val="24"/>
        </w:rPr>
      </w:pPr>
    </w:p>
    <w:p w14:paraId="0FB66768" w14:textId="77777777" w:rsidR="00686B13" w:rsidRPr="00F811AF" w:rsidRDefault="00686B13" w:rsidP="00D61ACB">
      <w:pPr>
        <w:jc w:val="both"/>
        <w:rPr>
          <w:rFonts w:cstheme="minorHAnsi"/>
          <w:b/>
          <w:sz w:val="24"/>
          <w:szCs w:val="24"/>
        </w:rPr>
      </w:pPr>
      <w:r w:rsidRPr="00F811AF">
        <w:rPr>
          <w:rFonts w:cstheme="minorHAnsi"/>
          <w:b/>
          <w:sz w:val="24"/>
          <w:szCs w:val="24"/>
        </w:rPr>
        <w:t>Summary of benefits</w:t>
      </w:r>
      <w:r w:rsidR="00756A38" w:rsidRPr="00F811AF">
        <w:rPr>
          <w:rFonts w:cstheme="minorHAnsi"/>
          <w:b/>
          <w:sz w:val="24"/>
          <w:szCs w:val="24"/>
        </w:rPr>
        <w:t xml:space="preserve"> for Affiliate Contractor</w:t>
      </w:r>
      <w:r w:rsidR="00973BD0">
        <w:rPr>
          <w:rFonts w:cstheme="minorHAnsi"/>
          <w:b/>
          <w:sz w:val="24"/>
          <w:szCs w:val="24"/>
        </w:rPr>
        <w:t xml:space="preserve"> Member</w:t>
      </w:r>
      <w:r w:rsidR="00756A38" w:rsidRPr="00F811AF">
        <w:rPr>
          <w:rFonts w:cstheme="minorHAnsi"/>
          <w:b/>
          <w:sz w:val="24"/>
          <w:szCs w:val="24"/>
        </w:rPr>
        <w:t>s</w:t>
      </w:r>
    </w:p>
    <w:p w14:paraId="63A9C8C9" w14:textId="5BFC6E6C" w:rsidR="00A42DAD" w:rsidRPr="00F811AF" w:rsidRDefault="00A42DAD" w:rsidP="00D61ACB">
      <w:pPr>
        <w:jc w:val="both"/>
        <w:rPr>
          <w:rFonts w:cstheme="minorHAnsi"/>
          <w:sz w:val="24"/>
          <w:szCs w:val="24"/>
        </w:rPr>
      </w:pPr>
      <w:r w:rsidRPr="00F811AF">
        <w:rPr>
          <w:rFonts w:cstheme="minorHAnsi"/>
          <w:sz w:val="24"/>
          <w:szCs w:val="24"/>
        </w:rPr>
        <w:t>Affiliate Contractor</w:t>
      </w:r>
      <w:r w:rsidR="00166708">
        <w:rPr>
          <w:rFonts w:cstheme="minorHAnsi"/>
          <w:sz w:val="24"/>
          <w:szCs w:val="24"/>
        </w:rPr>
        <w:t xml:space="preserve"> Member</w:t>
      </w:r>
      <w:r w:rsidRPr="00F811AF">
        <w:rPr>
          <w:rFonts w:cstheme="minorHAnsi"/>
          <w:sz w:val="24"/>
          <w:szCs w:val="24"/>
        </w:rPr>
        <w:t>s will be entitled to:</w:t>
      </w:r>
    </w:p>
    <w:p w14:paraId="0388B638" w14:textId="0D7280CC" w:rsidR="00EB4AB8" w:rsidRPr="002542FF" w:rsidRDefault="00EB4AB8" w:rsidP="00A42DAD">
      <w:pPr>
        <w:pStyle w:val="ListParagraph"/>
        <w:numPr>
          <w:ilvl w:val="0"/>
          <w:numId w:val="1"/>
        </w:numPr>
        <w:jc w:val="both"/>
        <w:rPr>
          <w:rFonts w:cstheme="minorHAnsi"/>
          <w:sz w:val="24"/>
          <w:szCs w:val="24"/>
        </w:rPr>
      </w:pPr>
      <w:r w:rsidRPr="002542FF">
        <w:rPr>
          <w:rFonts w:cstheme="minorHAnsi"/>
          <w:sz w:val="24"/>
          <w:szCs w:val="24"/>
        </w:rPr>
        <w:t xml:space="preserve">Access general advice and guidance from the </w:t>
      </w:r>
      <w:r w:rsidR="001159B5">
        <w:rPr>
          <w:rFonts w:cstheme="minorHAnsi"/>
          <w:sz w:val="24"/>
          <w:szCs w:val="24"/>
        </w:rPr>
        <w:t>S</w:t>
      </w:r>
      <w:r w:rsidR="001159B5" w:rsidRPr="002542FF">
        <w:rPr>
          <w:rFonts w:cstheme="minorHAnsi"/>
          <w:sz w:val="24"/>
          <w:szCs w:val="24"/>
        </w:rPr>
        <w:t xml:space="preserve">cheme </w:t>
      </w:r>
      <w:r w:rsidR="001159B5">
        <w:rPr>
          <w:rFonts w:cstheme="minorHAnsi"/>
          <w:sz w:val="24"/>
          <w:szCs w:val="24"/>
        </w:rPr>
        <w:t>M</w:t>
      </w:r>
      <w:r w:rsidR="001159B5" w:rsidRPr="002542FF">
        <w:rPr>
          <w:rFonts w:cstheme="minorHAnsi"/>
          <w:sz w:val="24"/>
          <w:szCs w:val="24"/>
        </w:rPr>
        <w:t xml:space="preserve">anager </w:t>
      </w:r>
      <w:r w:rsidRPr="002542FF">
        <w:rPr>
          <w:rFonts w:cstheme="minorHAnsi"/>
          <w:sz w:val="24"/>
          <w:szCs w:val="24"/>
        </w:rPr>
        <w:t xml:space="preserve">and </w:t>
      </w:r>
      <w:r w:rsidR="001159B5">
        <w:rPr>
          <w:rFonts w:cstheme="minorHAnsi"/>
          <w:sz w:val="24"/>
          <w:szCs w:val="24"/>
        </w:rPr>
        <w:t>T</w:t>
      </w:r>
      <w:r w:rsidR="001159B5" w:rsidRPr="002542FF">
        <w:rPr>
          <w:rFonts w:cstheme="minorHAnsi"/>
          <w:sz w:val="24"/>
          <w:szCs w:val="24"/>
        </w:rPr>
        <w:t xml:space="preserve">echnical </w:t>
      </w:r>
      <w:r w:rsidR="001159B5">
        <w:rPr>
          <w:rFonts w:cstheme="minorHAnsi"/>
          <w:sz w:val="24"/>
          <w:szCs w:val="24"/>
        </w:rPr>
        <w:t>O</w:t>
      </w:r>
      <w:r w:rsidR="001159B5" w:rsidRPr="002542FF">
        <w:rPr>
          <w:rFonts w:cstheme="minorHAnsi"/>
          <w:sz w:val="24"/>
          <w:szCs w:val="24"/>
        </w:rPr>
        <w:t>fficers</w:t>
      </w:r>
      <w:r w:rsidR="00B34974" w:rsidRPr="002542FF">
        <w:rPr>
          <w:rFonts w:cstheme="minorHAnsi"/>
          <w:sz w:val="24"/>
          <w:szCs w:val="24"/>
        </w:rPr>
        <w:t>.</w:t>
      </w:r>
    </w:p>
    <w:p w14:paraId="2EC324BD" w14:textId="5112F995" w:rsidR="00B34974" w:rsidRPr="002542FF" w:rsidRDefault="00574DD8" w:rsidP="00B34974">
      <w:pPr>
        <w:pStyle w:val="ListParagraph"/>
        <w:numPr>
          <w:ilvl w:val="0"/>
          <w:numId w:val="1"/>
        </w:numPr>
        <w:jc w:val="both"/>
        <w:rPr>
          <w:rFonts w:cstheme="minorHAnsi"/>
          <w:sz w:val="24"/>
          <w:szCs w:val="24"/>
        </w:rPr>
      </w:pPr>
      <w:r>
        <w:rPr>
          <w:rFonts w:cstheme="minorHAnsi"/>
          <w:sz w:val="24"/>
          <w:szCs w:val="24"/>
        </w:rPr>
        <w:t>Receive t</w:t>
      </w:r>
      <w:r w:rsidR="00A42DAD" w:rsidRPr="002542FF">
        <w:rPr>
          <w:rFonts w:cstheme="minorHAnsi"/>
          <w:sz w:val="24"/>
          <w:szCs w:val="24"/>
        </w:rPr>
        <w:t>he Arb Magazine</w:t>
      </w:r>
      <w:r w:rsidR="00973BD0">
        <w:rPr>
          <w:rFonts w:cstheme="minorHAnsi"/>
          <w:sz w:val="24"/>
          <w:szCs w:val="24"/>
        </w:rPr>
        <w:t xml:space="preserve"> and regu</w:t>
      </w:r>
      <w:r w:rsidR="001159B5">
        <w:rPr>
          <w:rFonts w:cstheme="minorHAnsi"/>
          <w:sz w:val="24"/>
          <w:szCs w:val="24"/>
        </w:rPr>
        <w:t>l</w:t>
      </w:r>
      <w:r w:rsidR="00973BD0">
        <w:rPr>
          <w:rFonts w:cstheme="minorHAnsi"/>
          <w:sz w:val="24"/>
          <w:szCs w:val="24"/>
        </w:rPr>
        <w:t>ar e-bulletins</w:t>
      </w:r>
      <w:r w:rsidR="00E53637">
        <w:rPr>
          <w:rFonts w:cstheme="minorHAnsi"/>
          <w:sz w:val="24"/>
          <w:szCs w:val="24"/>
        </w:rPr>
        <w:t>.</w:t>
      </w:r>
    </w:p>
    <w:p w14:paraId="0F652873" w14:textId="67F5AFC3" w:rsidR="004973C5" w:rsidRPr="002542FF" w:rsidRDefault="00574DD8" w:rsidP="00EB4AB8">
      <w:pPr>
        <w:pStyle w:val="ListParagraph"/>
        <w:numPr>
          <w:ilvl w:val="0"/>
          <w:numId w:val="1"/>
        </w:numPr>
        <w:jc w:val="both"/>
        <w:rPr>
          <w:rFonts w:cstheme="minorHAnsi"/>
          <w:sz w:val="24"/>
          <w:szCs w:val="24"/>
        </w:rPr>
      </w:pPr>
      <w:r>
        <w:rPr>
          <w:rFonts w:cstheme="minorHAnsi"/>
          <w:sz w:val="24"/>
          <w:szCs w:val="24"/>
        </w:rPr>
        <w:t xml:space="preserve">Receive </w:t>
      </w:r>
      <w:r w:rsidR="00F15920" w:rsidRPr="002542FF">
        <w:rPr>
          <w:rFonts w:cstheme="minorHAnsi"/>
          <w:sz w:val="24"/>
          <w:szCs w:val="24"/>
        </w:rPr>
        <w:t>‘</w:t>
      </w:r>
      <w:r w:rsidR="00FD4C67" w:rsidRPr="002542FF">
        <w:rPr>
          <w:rFonts w:cstheme="minorHAnsi"/>
          <w:sz w:val="24"/>
          <w:szCs w:val="24"/>
        </w:rPr>
        <w:t>Arb Digest</w:t>
      </w:r>
      <w:r w:rsidR="00F15920" w:rsidRPr="002542FF">
        <w:rPr>
          <w:rFonts w:cstheme="minorHAnsi"/>
          <w:sz w:val="24"/>
          <w:szCs w:val="24"/>
        </w:rPr>
        <w:t>’</w:t>
      </w:r>
      <w:r w:rsidR="00FD4C67" w:rsidRPr="002542FF">
        <w:rPr>
          <w:rFonts w:cstheme="minorHAnsi"/>
          <w:sz w:val="24"/>
          <w:szCs w:val="24"/>
        </w:rPr>
        <w:t xml:space="preserve"> emails from </w:t>
      </w:r>
      <w:r w:rsidR="001159B5">
        <w:rPr>
          <w:rFonts w:cstheme="minorHAnsi"/>
          <w:sz w:val="24"/>
          <w:szCs w:val="24"/>
        </w:rPr>
        <w:t xml:space="preserve">the </w:t>
      </w:r>
      <w:r w:rsidR="00FD4C67" w:rsidRPr="002542FF">
        <w:rPr>
          <w:rFonts w:cstheme="minorHAnsi"/>
          <w:sz w:val="24"/>
          <w:szCs w:val="24"/>
        </w:rPr>
        <w:t>Scheme Manager</w:t>
      </w:r>
      <w:r w:rsidR="00973BD0">
        <w:rPr>
          <w:rFonts w:cstheme="minorHAnsi"/>
          <w:sz w:val="24"/>
          <w:szCs w:val="24"/>
        </w:rPr>
        <w:t xml:space="preserve"> to keep up-to-date with industry news</w:t>
      </w:r>
      <w:r w:rsidR="00FA4915">
        <w:rPr>
          <w:rFonts w:cstheme="minorHAnsi"/>
          <w:sz w:val="24"/>
          <w:szCs w:val="24"/>
        </w:rPr>
        <w:t xml:space="preserve"> (but not Contract Notices / Contract Opportunities</w:t>
      </w:r>
      <w:r w:rsidR="00B34974" w:rsidRPr="002542FF">
        <w:rPr>
          <w:rFonts w:cstheme="minorHAnsi"/>
          <w:sz w:val="24"/>
          <w:szCs w:val="24"/>
        </w:rPr>
        <w:t>.</w:t>
      </w:r>
      <w:r w:rsidR="00FA4915">
        <w:rPr>
          <w:rFonts w:cstheme="minorHAnsi"/>
          <w:sz w:val="24"/>
          <w:szCs w:val="24"/>
        </w:rPr>
        <w:t>)</w:t>
      </w:r>
    </w:p>
    <w:p w14:paraId="36CD89B0" w14:textId="4341C987" w:rsidR="00A42DAD" w:rsidRDefault="002F112B" w:rsidP="00A42DAD">
      <w:pPr>
        <w:pStyle w:val="ListParagraph"/>
        <w:numPr>
          <w:ilvl w:val="0"/>
          <w:numId w:val="1"/>
        </w:numPr>
        <w:jc w:val="both"/>
        <w:rPr>
          <w:rFonts w:cstheme="minorHAnsi"/>
          <w:sz w:val="24"/>
          <w:szCs w:val="24"/>
        </w:rPr>
      </w:pPr>
      <w:r>
        <w:rPr>
          <w:rFonts w:cstheme="minorHAnsi"/>
          <w:sz w:val="24"/>
          <w:szCs w:val="24"/>
        </w:rPr>
        <w:t>Benefit</w:t>
      </w:r>
      <w:r w:rsidR="00574DD8">
        <w:rPr>
          <w:rFonts w:cstheme="minorHAnsi"/>
          <w:sz w:val="24"/>
          <w:szCs w:val="24"/>
        </w:rPr>
        <w:t xml:space="preserve"> from </w:t>
      </w:r>
      <w:r w:rsidR="00A42DAD" w:rsidRPr="002542FF">
        <w:rPr>
          <w:rFonts w:cstheme="minorHAnsi"/>
          <w:sz w:val="24"/>
          <w:szCs w:val="24"/>
        </w:rPr>
        <w:t xml:space="preserve">AA training </w:t>
      </w:r>
      <w:r w:rsidR="001159B5">
        <w:rPr>
          <w:rFonts w:cstheme="minorHAnsi"/>
          <w:sz w:val="24"/>
          <w:szCs w:val="24"/>
        </w:rPr>
        <w:t>d</w:t>
      </w:r>
      <w:r w:rsidR="001159B5" w:rsidRPr="002542FF">
        <w:rPr>
          <w:rFonts w:cstheme="minorHAnsi"/>
          <w:sz w:val="24"/>
          <w:szCs w:val="24"/>
        </w:rPr>
        <w:t xml:space="preserve">iscount </w:t>
      </w:r>
      <w:r w:rsidR="00F15920" w:rsidRPr="002542FF">
        <w:rPr>
          <w:rFonts w:cstheme="minorHAnsi"/>
          <w:sz w:val="24"/>
          <w:szCs w:val="24"/>
        </w:rPr>
        <w:t xml:space="preserve">for </w:t>
      </w:r>
      <w:r w:rsidR="00B34974" w:rsidRPr="002542FF">
        <w:rPr>
          <w:rFonts w:cstheme="minorHAnsi"/>
          <w:sz w:val="24"/>
          <w:szCs w:val="24"/>
        </w:rPr>
        <w:t xml:space="preserve">the </w:t>
      </w:r>
      <w:r w:rsidR="00F15920" w:rsidRPr="002542FF">
        <w:rPr>
          <w:rFonts w:cstheme="minorHAnsi"/>
          <w:sz w:val="24"/>
          <w:szCs w:val="24"/>
        </w:rPr>
        <w:t xml:space="preserve">business owner/proprietor </w:t>
      </w:r>
      <w:r w:rsidR="00E53637">
        <w:rPr>
          <w:rFonts w:cstheme="minorHAnsi"/>
          <w:sz w:val="24"/>
          <w:szCs w:val="24"/>
        </w:rPr>
        <w:t>and one other person.</w:t>
      </w:r>
    </w:p>
    <w:p w14:paraId="3DB0A1C3" w14:textId="6BB980B2" w:rsidR="00B8163F" w:rsidRPr="002542FF" w:rsidRDefault="00B8163F" w:rsidP="00A42DAD">
      <w:pPr>
        <w:pStyle w:val="ListParagraph"/>
        <w:numPr>
          <w:ilvl w:val="0"/>
          <w:numId w:val="1"/>
        </w:numPr>
        <w:jc w:val="both"/>
        <w:rPr>
          <w:rFonts w:cstheme="minorHAnsi"/>
          <w:sz w:val="24"/>
          <w:szCs w:val="24"/>
        </w:rPr>
      </w:pPr>
      <w:r>
        <w:rPr>
          <w:rFonts w:cstheme="minorHAnsi"/>
          <w:sz w:val="24"/>
          <w:szCs w:val="24"/>
        </w:rPr>
        <w:t xml:space="preserve">Access to the AA’s Member Benefit Scheme </w:t>
      </w:r>
    </w:p>
    <w:p w14:paraId="445AED03" w14:textId="2C0B52C4" w:rsidR="006A02DF" w:rsidRPr="002542FF" w:rsidRDefault="00A42DAD" w:rsidP="006A02DF">
      <w:pPr>
        <w:pStyle w:val="ListParagraph"/>
        <w:numPr>
          <w:ilvl w:val="0"/>
          <w:numId w:val="1"/>
        </w:numPr>
        <w:jc w:val="both"/>
        <w:rPr>
          <w:rFonts w:cstheme="minorHAnsi"/>
          <w:sz w:val="24"/>
          <w:szCs w:val="24"/>
        </w:rPr>
      </w:pPr>
      <w:r w:rsidRPr="002542FF">
        <w:rPr>
          <w:rFonts w:cstheme="minorHAnsi"/>
          <w:sz w:val="24"/>
          <w:szCs w:val="24"/>
        </w:rPr>
        <w:t>Free Arb Show Entry</w:t>
      </w:r>
      <w:r w:rsidR="00CF6AB6" w:rsidRPr="002542FF">
        <w:rPr>
          <w:rFonts w:cstheme="minorHAnsi"/>
          <w:sz w:val="24"/>
          <w:szCs w:val="24"/>
        </w:rPr>
        <w:t xml:space="preserve"> </w:t>
      </w:r>
      <w:r w:rsidR="00F15920" w:rsidRPr="002542FF">
        <w:rPr>
          <w:rFonts w:cstheme="minorHAnsi"/>
          <w:sz w:val="24"/>
          <w:szCs w:val="24"/>
        </w:rPr>
        <w:t xml:space="preserve">for </w:t>
      </w:r>
      <w:r w:rsidR="00B34974" w:rsidRPr="002542FF">
        <w:rPr>
          <w:rFonts w:cstheme="minorHAnsi"/>
          <w:sz w:val="24"/>
          <w:szCs w:val="24"/>
        </w:rPr>
        <w:t xml:space="preserve">the </w:t>
      </w:r>
      <w:r w:rsidR="00F15920" w:rsidRPr="002542FF">
        <w:rPr>
          <w:rFonts w:cstheme="minorHAnsi"/>
          <w:sz w:val="24"/>
          <w:szCs w:val="24"/>
        </w:rPr>
        <w:t xml:space="preserve">business owner/proprietor </w:t>
      </w:r>
      <w:r w:rsidR="00E53637">
        <w:rPr>
          <w:rFonts w:cstheme="minorHAnsi"/>
          <w:sz w:val="24"/>
          <w:szCs w:val="24"/>
        </w:rPr>
        <w:t>and one other person</w:t>
      </w:r>
      <w:r w:rsidR="007F3CC6">
        <w:rPr>
          <w:rFonts w:cstheme="minorHAnsi"/>
          <w:sz w:val="24"/>
          <w:szCs w:val="24"/>
        </w:rPr>
        <w:t xml:space="preserve"> (</w:t>
      </w:r>
      <w:proofErr w:type="spellStart"/>
      <w:r w:rsidR="007F3CC6">
        <w:rPr>
          <w:rFonts w:cstheme="minorHAnsi"/>
          <w:sz w:val="24"/>
          <w:szCs w:val="24"/>
        </w:rPr>
        <w:t>upto</w:t>
      </w:r>
      <w:proofErr w:type="spellEnd"/>
      <w:r w:rsidR="007F3CC6">
        <w:rPr>
          <w:rFonts w:cstheme="minorHAnsi"/>
          <w:sz w:val="24"/>
          <w:szCs w:val="24"/>
        </w:rPr>
        <w:t xml:space="preserve"> a maximum of two persons</w:t>
      </w:r>
      <w:r w:rsidR="00B34974" w:rsidRPr="002542FF">
        <w:rPr>
          <w:rFonts w:cstheme="minorHAnsi"/>
          <w:sz w:val="24"/>
          <w:szCs w:val="24"/>
        </w:rPr>
        <w:t>.</w:t>
      </w:r>
      <w:r w:rsidR="007F3CC6">
        <w:rPr>
          <w:rFonts w:cstheme="minorHAnsi"/>
          <w:sz w:val="24"/>
          <w:szCs w:val="24"/>
        </w:rPr>
        <w:t>)</w:t>
      </w:r>
    </w:p>
    <w:p w14:paraId="083CC68A" w14:textId="0C6B34E9" w:rsidR="004D3563" w:rsidRPr="002542FF" w:rsidRDefault="00BB7057" w:rsidP="006A02DF">
      <w:pPr>
        <w:pStyle w:val="ListParagraph"/>
        <w:numPr>
          <w:ilvl w:val="0"/>
          <w:numId w:val="1"/>
        </w:numPr>
        <w:jc w:val="both"/>
        <w:rPr>
          <w:rFonts w:cstheme="minorHAnsi"/>
          <w:sz w:val="24"/>
          <w:szCs w:val="24"/>
        </w:rPr>
      </w:pPr>
      <w:r>
        <w:rPr>
          <w:rFonts w:cstheme="minorHAnsi"/>
          <w:sz w:val="24"/>
          <w:szCs w:val="24"/>
        </w:rPr>
        <w:t>Continued a</w:t>
      </w:r>
      <w:r w:rsidR="004D3563" w:rsidRPr="002542FF">
        <w:rPr>
          <w:rFonts w:cstheme="minorHAnsi"/>
          <w:sz w:val="24"/>
          <w:szCs w:val="24"/>
        </w:rPr>
        <w:t xml:space="preserve">ccess to </w:t>
      </w:r>
      <w:r w:rsidR="00D77A64">
        <w:rPr>
          <w:rFonts w:cstheme="minorHAnsi"/>
          <w:sz w:val="24"/>
          <w:szCs w:val="24"/>
        </w:rPr>
        <w:t>the H</w:t>
      </w:r>
      <w:r w:rsidR="004D3563" w:rsidRPr="002542FF">
        <w:rPr>
          <w:rFonts w:cstheme="minorHAnsi"/>
          <w:sz w:val="24"/>
          <w:szCs w:val="24"/>
        </w:rPr>
        <w:t xml:space="preserve">elp for </w:t>
      </w:r>
      <w:r w:rsidR="00D77A64">
        <w:rPr>
          <w:rFonts w:cstheme="minorHAnsi"/>
          <w:sz w:val="24"/>
          <w:szCs w:val="24"/>
        </w:rPr>
        <w:t>A</w:t>
      </w:r>
      <w:r w:rsidR="004D3563" w:rsidRPr="002542FF">
        <w:rPr>
          <w:rFonts w:cstheme="minorHAnsi"/>
          <w:sz w:val="24"/>
          <w:szCs w:val="24"/>
        </w:rPr>
        <w:t>rborists section of the AA website with all supporting documents.</w:t>
      </w:r>
    </w:p>
    <w:p w14:paraId="1E99633E" w14:textId="5FFDBAA5" w:rsidR="002750EB" w:rsidRPr="002542FF" w:rsidRDefault="00574DD8" w:rsidP="002750EB">
      <w:pPr>
        <w:pStyle w:val="ListParagraph"/>
        <w:numPr>
          <w:ilvl w:val="0"/>
          <w:numId w:val="1"/>
        </w:numPr>
        <w:jc w:val="both"/>
        <w:rPr>
          <w:rFonts w:cstheme="minorHAnsi"/>
          <w:sz w:val="24"/>
          <w:szCs w:val="24"/>
        </w:rPr>
      </w:pPr>
      <w:r>
        <w:rPr>
          <w:rFonts w:cstheme="minorHAnsi"/>
          <w:sz w:val="24"/>
          <w:szCs w:val="24"/>
        </w:rPr>
        <w:t>Stand for election to s</w:t>
      </w:r>
      <w:r w:rsidR="002750EB" w:rsidRPr="002542FF">
        <w:rPr>
          <w:rFonts w:cstheme="minorHAnsi"/>
          <w:sz w:val="24"/>
          <w:szCs w:val="24"/>
        </w:rPr>
        <w:t>it on committees and groups such as</w:t>
      </w:r>
      <w:r w:rsidR="00D77A64">
        <w:rPr>
          <w:rFonts w:cstheme="minorHAnsi"/>
          <w:sz w:val="24"/>
          <w:szCs w:val="24"/>
        </w:rPr>
        <w:t xml:space="preserve"> the</w:t>
      </w:r>
      <w:r w:rsidR="002750EB" w:rsidRPr="002542FF">
        <w:rPr>
          <w:rFonts w:cstheme="minorHAnsi"/>
          <w:sz w:val="24"/>
          <w:szCs w:val="24"/>
        </w:rPr>
        <w:t xml:space="preserve"> Arborists</w:t>
      </w:r>
      <w:r w:rsidR="00D77A64">
        <w:rPr>
          <w:rFonts w:cstheme="minorHAnsi"/>
          <w:sz w:val="24"/>
          <w:szCs w:val="24"/>
        </w:rPr>
        <w:t>’</w:t>
      </w:r>
      <w:r w:rsidR="004973C5" w:rsidRPr="002542FF">
        <w:rPr>
          <w:rFonts w:cstheme="minorHAnsi"/>
          <w:sz w:val="24"/>
          <w:szCs w:val="24"/>
        </w:rPr>
        <w:t xml:space="preserve"> Working Group</w:t>
      </w:r>
      <w:r w:rsidR="00B34974" w:rsidRPr="002542FF">
        <w:rPr>
          <w:rFonts w:cstheme="minorHAnsi"/>
          <w:sz w:val="24"/>
          <w:szCs w:val="24"/>
        </w:rPr>
        <w:t xml:space="preserve"> (AWG)</w:t>
      </w:r>
      <w:r w:rsidR="004973C5" w:rsidRPr="002542FF">
        <w:rPr>
          <w:rFonts w:cstheme="minorHAnsi"/>
          <w:sz w:val="24"/>
          <w:szCs w:val="24"/>
        </w:rPr>
        <w:t xml:space="preserve"> &amp; Utility Arboriculture</w:t>
      </w:r>
      <w:r w:rsidR="002750EB" w:rsidRPr="002542FF">
        <w:rPr>
          <w:rFonts w:cstheme="minorHAnsi"/>
          <w:sz w:val="24"/>
          <w:szCs w:val="24"/>
        </w:rPr>
        <w:t xml:space="preserve"> Group</w:t>
      </w:r>
      <w:r w:rsidR="00B34974" w:rsidRPr="002542FF">
        <w:rPr>
          <w:rFonts w:cstheme="minorHAnsi"/>
          <w:sz w:val="24"/>
          <w:szCs w:val="24"/>
        </w:rPr>
        <w:t xml:space="preserve"> (U</w:t>
      </w:r>
      <w:r w:rsidR="00973BD0">
        <w:rPr>
          <w:rFonts w:cstheme="minorHAnsi"/>
          <w:sz w:val="24"/>
          <w:szCs w:val="24"/>
        </w:rPr>
        <w:t>A</w:t>
      </w:r>
      <w:r w:rsidR="00B34974" w:rsidRPr="002542FF">
        <w:rPr>
          <w:rFonts w:cstheme="minorHAnsi"/>
          <w:sz w:val="24"/>
          <w:szCs w:val="24"/>
        </w:rPr>
        <w:t>G) or other relevant working groups as deemed appropriate</w:t>
      </w:r>
      <w:r w:rsidR="00351A27">
        <w:rPr>
          <w:rFonts w:cstheme="minorHAnsi"/>
          <w:sz w:val="24"/>
          <w:szCs w:val="24"/>
        </w:rPr>
        <w:t xml:space="preserve"> by the Arboricultural Association</w:t>
      </w:r>
      <w:r w:rsidR="00B34974" w:rsidRPr="002542FF">
        <w:rPr>
          <w:rFonts w:cstheme="minorHAnsi"/>
          <w:sz w:val="24"/>
          <w:szCs w:val="24"/>
        </w:rPr>
        <w:t>.</w:t>
      </w:r>
    </w:p>
    <w:p w14:paraId="7D810375" w14:textId="58411808" w:rsidR="009A2E1D" w:rsidRPr="002542FF" w:rsidRDefault="009A2E1D" w:rsidP="002750EB">
      <w:pPr>
        <w:pStyle w:val="ListParagraph"/>
        <w:numPr>
          <w:ilvl w:val="0"/>
          <w:numId w:val="1"/>
        </w:numPr>
        <w:jc w:val="both"/>
        <w:rPr>
          <w:rFonts w:cstheme="minorHAnsi"/>
          <w:sz w:val="24"/>
          <w:szCs w:val="24"/>
        </w:rPr>
      </w:pPr>
      <w:r w:rsidRPr="002542FF">
        <w:rPr>
          <w:rFonts w:cstheme="minorHAnsi"/>
          <w:sz w:val="24"/>
          <w:szCs w:val="24"/>
        </w:rPr>
        <w:t xml:space="preserve">25% discount on the ARB Approved Contractor </w:t>
      </w:r>
      <w:r w:rsidR="00D77A64">
        <w:rPr>
          <w:rFonts w:cstheme="minorHAnsi"/>
          <w:sz w:val="24"/>
          <w:szCs w:val="24"/>
        </w:rPr>
        <w:t xml:space="preserve">initial </w:t>
      </w:r>
      <w:r w:rsidRPr="002542FF">
        <w:rPr>
          <w:rFonts w:cstheme="minorHAnsi"/>
          <w:sz w:val="24"/>
          <w:szCs w:val="24"/>
        </w:rPr>
        <w:t>assessment fee</w:t>
      </w:r>
      <w:r w:rsidR="00B34974" w:rsidRPr="002542FF">
        <w:rPr>
          <w:rFonts w:cstheme="minorHAnsi"/>
          <w:sz w:val="24"/>
          <w:szCs w:val="24"/>
        </w:rPr>
        <w:t>.</w:t>
      </w:r>
    </w:p>
    <w:p w14:paraId="596E99B6" w14:textId="77777777" w:rsidR="002542FF" w:rsidRDefault="002542FF" w:rsidP="00A42DAD">
      <w:pPr>
        <w:jc w:val="both"/>
        <w:rPr>
          <w:rFonts w:cstheme="minorHAnsi"/>
          <w:b/>
          <w:sz w:val="24"/>
          <w:szCs w:val="24"/>
        </w:rPr>
      </w:pPr>
    </w:p>
    <w:p w14:paraId="030BBEDA" w14:textId="5443D468" w:rsidR="00A42DAD" w:rsidRPr="00F811AF" w:rsidRDefault="00A42DAD" w:rsidP="00A42DAD">
      <w:pPr>
        <w:jc w:val="both"/>
        <w:rPr>
          <w:rFonts w:cstheme="minorHAnsi"/>
          <w:b/>
          <w:sz w:val="24"/>
          <w:szCs w:val="24"/>
        </w:rPr>
      </w:pPr>
      <w:r w:rsidRPr="00F811AF">
        <w:rPr>
          <w:rFonts w:cstheme="minorHAnsi"/>
          <w:b/>
          <w:sz w:val="24"/>
          <w:szCs w:val="24"/>
        </w:rPr>
        <w:t>Clarification</w:t>
      </w:r>
      <w:r w:rsidR="00B34974">
        <w:rPr>
          <w:rFonts w:cstheme="minorHAnsi"/>
          <w:b/>
          <w:sz w:val="24"/>
          <w:szCs w:val="24"/>
        </w:rPr>
        <w:t xml:space="preserve"> </w:t>
      </w:r>
      <w:r w:rsidR="00D77A64">
        <w:rPr>
          <w:rFonts w:cstheme="minorHAnsi"/>
          <w:b/>
          <w:sz w:val="24"/>
          <w:szCs w:val="24"/>
        </w:rPr>
        <w:t xml:space="preserve">Regarding </w:t>
      </w:r>
      <w:r w:rsidR="00B34974">
        <w:rPr>
          <w:rFonts w:cstheme="minorHAnsi"/>
          <w:b/>
          <w:sz w:val="24"/>
          <w:szCs w:val="24"/>
        </w:rPr>
        <w:t xml:space="preserve">Affiliate </w:t>
      </w:r>
      <w:r w:rsidR="00973BD0">
        <w:rPr>
          <w:rFonts w:cstheme="minorHAnsi"/>
          <w:b/>
          <w:sz w:val="24"/>
          <w:szCs w:val="24"/>
        </w:rPr>
        <w:t xml:space="preserve">Contractor </w:t>
      </w:r>
      <w:r w:rsidR="00B34974">
        <w:rPr>
          <w:rFonts w:cstheme="minorHAnsi"/>
          <w:b/>
          <w:sz w:val="24"/>
          <w:szCs w:val="24"/>
        </w:rPr>
        <w:t>Membership.</w:t>
      </w:r>
    </w:p>
    <w:p w14:paraId="74A55B9A" w14:textId="5BE91B91" w:rsidR="00F811AF" w:rsidRDefault="00756A38" w:rsidP="006A02DF">
      <w:pPr>
        <w:jc w:val="both"/>
        <w:rPr>
          <w:rFonts w:cstheme="minorHAnsi"/>
          <w:b/>
          <w:sz w:val="24"/>
          <w:szCs w:val="24"/>
        </w:rPr>
      </w:pPr>
      <w:r w:rsidRPr="00F811AF">
        <w:rPr>
          <w:rFonts w:cstheme="minorHAnsi"/>
          <w:b/>
          <w:sz w:val="24"/>
          <w:szCs w:val="24"/>
        </w:rPr>
        <w:t xml:space="preserve">Affiliate </w:t>
      </w:r>
      <w:r w:rsidR="00D77A64">
        <w:rPr>
          <w:rFonts w:cstheme="minorHAnsi"/>
          <w:b/>
          <w:sz w:val="24"/>
          <w:szCs w:val="24"/>
        </w:rPr>
        <w:t>C</w:t>
      </w:r>
      <w:r w:rsidR="00973BD0">
        <w:rPr>
          <w:rFonts w:cstheme="minorHAnsi"/>
          <w:b/>
          <w:sz w:val="24"/>
          <w:szCs w:val="24"/>
        </w:rPr>
        <w:t xml:space="preserve">ontractor </w:t>
      </w:r>
      <w:r w:rsidRPr="00F811AF">
        <w:rPr>
          <w:rFonts w:cstheme="minorHAnsi"/>
          <w:b/>
          <w:sz w:val="24"/>
          <w:szCs w:val="24"/>
        </w:rPr>
        <w:t>members</w:t>
      </w:r>
      <w:r w:rsidR="008417B2">
        <w:rPr>
          <w:rFonts w:cstheme="minorHAnsi"/>
          <w:b/>
          <w:sz w:val="24"/>
          <w:szCs w:val="24"/>
        </w:rPr>
        <w:t>hip</w:t>
      </w:r>
      <w:r w:rsidRPr="00F811AF">
        <w:rPr>
          <w:rFonts w:cstheme="minorHAnsi"/>
          <w:b/>
          <w:sz w:val="24"/>
          <w:szCs w:val="24"/>
        </w:rPr>
        <w:t xml:space="preserve"> will </w:t>
      </w:r>
      <w:r w:rsidR="00F811AF">
        <w:rPr>
          <w:rFonts w:cstheme="minorHAnsi"/>
          <w:b/>
          <w:sz w:val="24"/>
          <w:szCs w:val="24"/>
        </w:rPr>
        <w:t>NOT</w:t>
      </w:r>
      <w:r w:rsidRPr="00F811AF">
        <w:rPr>
          <w:rFonts w:cstheme="minorHAnsi"/>
          <w:b/>
          <w:sz w:val="24"/>
          <w:szCs w:val="24"/>
        </w:rPr>
        <w:t xml:space="preserve"> </w:t>
      </w:r>
      <w:r w:rsidR="008417B2">
        <w:rPr>
          <w:rFonts w:cstheme="minorHAnsi"/>
          <w:b/>
          <w:sz w:val="24"/>
          <w:szCs w:val="24"/>
        </w:rPr>
        <w:t xml:space="preserve">entitle </w:t>
      </w:r>
      <w:r w:rsidR="002929DD">
        <w:rPr>
          <w:rFonts w:cstheme="minorHAnsi"/>
          <w:b/>
          <w:sz w:val="24"/>
          <w:szCs w:val="24"/>
        </w:rPr>
        <w:t xml:space="preserve">the use </w:t>
      </w:r>
      <w:proofErr w:type="gramStart"/>
      <w:r w:rsidR="002929DD">
        <w:rPr>
          <w:rFonts w:cstheme="minorHAnsi"/>
          <w:b/>
          <w:sz w:val="24"/>
          <w:szCs w:val="24"/>
        </w:rPr>
        <w:t xml:space="preserve">of </w:t>
      </w:r>
      <w:r w:rsidR="006A02DF" w:rsidRPr="00F811AF">
        <w:rPr>
          <w:rFonts w:cstheme="minorHAnsi"/>
          <w:b/>
          <w:sz w:val="24"/>
          <w:szCs w:val="24"/>
        </w:rPr>
        <w:t xml:space="preserve"> </w:t>
      </w:r>
      <w:r w:rsidR="00B004C1">
        <w:rPr>
          <w:rFonts w:cstheme="minorHAnsi"/>
          <w:b/>
          <w:sz w:val="24"/>
          <w:szCs w:val="24"/>
        </w:rPr>
        <w:t>either</w:t>
      </w:r>
      <w:proofErr w:type="gramEnd"/>
      <w:r w:rsidR="00B004C1">
        <w:rPr>
          <w:rFonts w:cstheme="minorHAnsi"/>
          <w:b/>
          <w:sz w:val="24"/>
          <w:szCs w:val="24"/>
        </w:rPr>
        <w:t xml:space="preserve"> </w:t>
      </w:r>
      <w:r w:rsidR="004C2B63" w:rsidRPr="00F811AF">
        <w:rPr>
          <w:rFonts w:cstheme="minorHAnsi"/>
          <w:b/>
          <w:sz w:val="24"/>
          <w:szCs w:val="24"/>
        </w:rPr>
        <w:t xml:space="preserve">the </w:t>
      </w:r>
      <w:r w:rsidR="00210612" w:rsidRPr="00F811AF">
        <w:rPr>
          <w:rFonts w:cstheme="minorHAnsi"/>
          <w:b/>
          <w:sz w:val="24"/>
          <w:szCs w:val="24"/>
        </w:rPr>
        <w:t>industry recognised</w:t>
      </w:r>
      <w:r w:rsidR="004C2B63" w:rsidRPr="00F811AF">
        <w:rPr>
          <w:rFonts w:cstheme="minorHAnsi"/>
          <w:b/>
          <w:sz w:val="24"/>
          <w:szCs w:val="24"/>
        </w:rPr>
        <w:t xml:space="preserve"> A</w:t>
      </w:r>
      <w:r w:rsidR="00AA5569">
        <w:rPr>
          <w:rFonts w:cstheme="minorHAnsi"/>
          <w:b/>
          <w:sz w:val="24"/>
          <w:szCs w:val="24"/>
        </w:rPr>
        <w:t xml:space="preserve">RB </w:t>
      </w:r>
      <w:r w:rsidR="004C2B63" w:rsidRPr="00F811AF">
        <w:rPr>
          <w:rFonts w:cstheme="minorHAnsi"/>
          <w:b/>
          <w:sz w:val="24"/>
          <w:szCs w:val="24"/>
        </w:rPr>
        <w:t>A</w:t>
      </w:r>
      <w:r w:rsidR="00AA5569">
        <w:rPr>
          <w:rFonts w:cstheme="minorHAnsi"/>
          <w:b/>
          <w:sz w:val="24"/>
          <w:szCs w:val="24"/>
        </w:rPr>
        <w:t xml:space="preserve">pproved </w:t>
      </w:r>
      <w:r w:rsidR="004C2B63" w:rsidRPr="00F811AF">
        <w:rPr>
          <w:rFonts w:cstheme="minorHAnsi"/>
          <w:b/>
          <w:sz w:val="24"/>
          <w:szCs w:val="24"/>
        </w:rPr>
        <w:t>C</w:t>
      </w:r>
      <w:r w:rsidR="00AA5569">
        <w:rPr>
          <w:rFonts w:cstheme="minorHAnsi"/>
          <w:b/>
          <w:sz w:val="24"/>
          <w:szCs w:val="24"/>
        </w:rPr>
        <w:t>ontractor</w:t>
      </w:r>
      <w:r w:rsidR="004C2B63" w:rsidRPr="00F811AF">
        <w:rPr>
          <w:rFonts w:cstheme="minorHAnsi"/>
          <w:b/>
          <w:sz w:val="24"/>
          <w:szCs w:val="24"/>
        </w:rPr>
        <w:t xml:space="preserve"> </w:t>
      </w:r>
      <w:r w:rsidR="00AA5569">
        <w:rPr>
          <w:rFonts w:cstheme="minorHAnsi"/>
          <w:b/>
          <w:sz w:val="24"/>
          <w:szCs w:val="24"/>
        </w:rPr>
        <w:t xml:space="preserve">(ArbAC) </w:t>
      </w:r>
      <w:r w:rsidR="004C2B63" w:rsidRPr="00F811AF">
        <w:rPr>
          <w:rFonts w:cstheme="minorHAnsi"/>
          <w:b/>
          <w:sz w:val="24"/>
          <w:szCs w:val="24"/>
        </w:rPr>
        <w:t>logo,</w:t>
      </w:r>
      <w:r w:rsidR="006A02DF" w:rsidRPr="00F811AF">
        <w:rPr>
          <w:rFonts w:cstheme="minorHAnsi"/>
          <w:b/>
          <w:sz w:val="24"/>
          <w:szCs w:val="24"/>
        </w:rPr>
        <w:t xml:space="preserve"> </w:t>
      </w:r>
      <w:r w:rsidR="00B004C1">
        <w:rPr>
          <w:rFonts w:cstheme="minorHAnsi"/>
          <w:b/>
          <w:sz w:val="24"/>
          <w:szCs w:val="24"/>
        </w:rPr>
        <w:t xml:space="preserve">or the </w:t>
      </w:r>
      <w:r w:rsidR="006A02DF" w:rsidRPr="00F811AF">
        <w:rPr>
          <w:rFonts w:cstheme="minorHAnsi"/>
          <w:b/>
          <w:sz w:val="24"/>
          <w:szCs w:val="24"/>
        </w:rPr>
        <w:t>Arboricultural Association logo</w:t>
      </w:r>
      <w:r w:rsidR="00B004C1">
        <w:rPr>
          <w:rFonts w:cstheme="minorHAnsi"/>
          <w:b/>
          <w:sz w:val="24"/>
          <w:szCs w:val="24"/>
        </w:rPr>
        <w:t>. N</w:t>
      </w:r>
      <w:r w:rsidR="002750EB" w:rsidRPr="00F811AF">
        <w:rPr>
          <w:rFonts w:cstheme="minorHAnsi"/>
          <w:b/>
          <w:sz w:val="24"/>
          <w:szCs w:val="24"/>
        </w:rPr>
        <w:t>or</w:t>
      </w:r>
      <w:r w:rsidR="00B004C1">
        <w:rPr>
          <w:rFonts w:cstheme="minorHAnsi"/>
          <w:b/>
          <w:sz w:val="24"/>
          <w:szCs w:val="24"/>
        </w:rPr>
        <w:t xml:space="preserve"> will </w:t>
      </w:r>
      <w:r w:rsidR="002929DD">
        <w:rPr>
          <w:rFonts w:cstheme="minorHAnsi"/>
          <w:b/>
          <w:sz w:val="24"/>
          <w:szCs w:val="24"/>
        </w:rPr>
        <w:t xml:space="preserve">members </w:t>
      </w:r>
      <w:r w:rsidR="00B004C1">
        <w:rPr>
          <w:rFonts w:cstheme="minorHAnsi"/>
          <w:b/>
          <w:sz w:val="24"/>
          <w:szCs w:val="24"/>
        </w:rPr>
        <w:t>be entitled to</w:t>
      </w:r>
      <w:r w:rsidR="002750EB" w:rsidRPr="00F811AF">
        <w:rPr>
          <w:rFonts w:cstheme="minorHAnsi"/>
          <w:b/>
          <w:sz w:val="24"/>
          <w:szCs w:val="24"/>
        </w:rPr>
        <w:t xml:space="preserve"> infer compliance</w:t>
      </w:r>
      <w:r w:rsidR="00AA5569">
        <w:rPr>
          <w:rFonts w:cstheme="minorHAnsi"/>
          <w:b/>
          <w:sz w:val="24"/>
          <w:szCs w:val="24"/>
        </w:rPr>
        <w:t xml:space="preserve"> with, </w:t>
      </w:r>
      <w:r w:rsidR="002750EB" w:rsidRPr="00F811AF">
        <w:rPr>
          <w:rFonts w:cstheme="minorHAnsi"/>
          <w:b/>
          <w:sz w:val="24"/>
          <w:szCs w:val="24"/>
        </w:rPr>
        <w:t xml:space="preserve">or </w:t>
      </w:r>
      <w:r w:rsidR="00AA5569">
        <w:rPr>
          <w:rFonts w:cstheme="minorHAnsi"/>
          <w:b/>
          <w:sz w:val="24"/>
          <w:szCs w:val="24"/>
        </w:rPr>
        <w:t xml:space="preserve">accreditation of, </w:t>
      </w:r>
      <w:r w:rsidR="002750EB" w:rsidRPr="00F811AF">
        <w:rPr>
          <w:rFonts w:cstheme="minorHAnsi"/>
          <w:b/>
          <w:sz w:val="24"/>
          <w:szCs w:val="24"/>
        </w:rPr>
        <w:t xml:space="preserve">the ArbAC </w:t>
      </w:r>
      <w:r w:rsidR="00D77A64">
        <w:rPr>
          <w:rFonts w:cstheme="minorHAnsi"/>
          <w:b/>
          <w:sz w:val="24"/>
          <w:szCs w:val="24"/>
        </w:rPr>
        <w:t>S</w:t>
      </w:r>
      <w:r w:rsidR="00D77A64" w:rsidRPr="00F811AF">
        <w:rPr>
          <w:rFonts w:cstheme="minorHAnsi"/>
          <w:b/>
          <w:sz w:val="24"/>
          <w:szCs w:val="24"/>
        </w:rPr>
        <w:t>cheme</w:t>
      </w:r>
      <w:r w:rsidR="002750EB" w:rsidRPr="00F811AF">
        <w:rPr>
          <w:rFonts w:cstheme="minorHAnsi"/>
          <w:b/>
          <w:sz w:val="24"/>
          <w:szCs w:val="24"/>
        </w:rPr>
        <w:t>.</w:t>
      </w:r>
      <w:r w:rsidR="00D67871" w:rsidRPr="00F811AF">
        <w:rPr>
          <w:rFonts w:cstheme="minorHAnsi"/>
          <w:b/>
          <w:sz w:val="24"/>
          <w:szCs w:val="24"/>
        </w:rPr>
        <w:t xml:space="preserve"> </w:t>
      </w:r>
    </w:p>
    <w:p w14:paraId="06B81BD0" w14:textId="4AC10D60" w:rsidR="00017D69" w:rsidRDefault="009B750C" w:rsidP="00017D69">
      <w:pPr>
        <w:jc w:val="both"/>
        <w:rPr>
          <w:rFonts w:cstheme="minorHAnsi"/>
          <w:b/>
          <w:sz w:val="24"/>
          <w:szCs w:val="24"/>
        </w:rPr>
      </w:pPr>
      <w:r>
        <w:rPr>
          <w:rFonts w:cstheme="minorHAnsi"/>
          <w:b/>
          <w:sz w:val="24"/>
          <w:szCs w:val="24"/>
        </w:rPr>
        <w:t>B</w:t>
      </w:r>
      <w:r w:rsidR="00017D69">
        <w:rPr>
          <w:rFonts w:cstheme="minorHAnsi"/>
          <w:b/>
          <w:sz w:val="24"/>
          <w:szCs w:val="24"/>
        </w:rPr>
        <w:t>enefits associated with ArbA</w:t>
      </w:r>
      <w:r w:rsidR="00AA5569">
        <w:rPr>
          <w:rFonts w:cstheme="minorHAnsi"/>
          <w:b/>
          <w:sz w:val="24"/>
          <w:szCs w:val="24"/>
        </w:rPr>
        <w:t>C</w:t>
      </w:r>
      <w:r w:rsidR="00017D69">
        <w:rPr>
          <w:rFonts w:cstheme="minorHAnsi"/>
          <w:b/>
          <w:sz w:val="24"/>
          <w:szCs w:val="24"/>
        </w:rPr>
        <w:t xml:space="preserve"> </w:t>
      </w:r>
      <w:r w:rsidR="00AA5569">
        <w:rPr>
          <w:rFonts w:cstheme="minorHAnsi"/>
          <w:b/>
          <w:sz w:val="24"/>
          <w:szCs w:val="24"/>
        </w:rPr>
        <w:t xml:space="preserve">status </w:t>
      </w:r>
      <w:r w:rsidR="00017D69">
        <w:rPr>
          <w:rFonts w:cstheme="minorHAnsi"/>
          <w:b/>
          <w:sz w:val="24"/>
          <w:szCs w:val="24"/>
        </w:rPr>
        <w:t>do not apply, unless listed above.</w:t>
      </w:r>
    </w:p>
    <w:p w14:paraId="600F9E27" w14:textId="6B2B05AC" w:rsidR="006A02DF" w:rsidRPr="002542FF" w:rsidRDefault="00C301CF" w:rsidP="00017D69">
      <w:pPr>
        <w:ind w:left="720"/>
        <w:jc w:val="both"/>
        <w:rPr>
          <w:rFonts w:cstheme="minorHAnsi"/>
          <w:sz w:val="24"/>
          <w:szCs w:val="24"/>
        </w:rPr>
      </w:pPr>
      <w:r w:rsidRPr="002542FF">
        <w:rPr>
          <w:rFonts w:cstheme="minorHAnsi"/>
          <w:sz w:val="24"/>
          <w:szCs w:val="24"/>
        </w:rPr>
        <w:t>Affiliate Contractor</w:t>
      </w:r>
      <w:r w:rsidR="00D67871" w:rsidRPr="002542FF">
        <w:rPr>
          <w:rFonts w:cstheme="minorHAnsi"/>
          <w:sz w:val="24"/>
          <w:szCs w:val="24"/>
        </w:rPr>
        <w:t>s</w:t>
      </w:r>
      <w:r w:rsidRPr="002542FF">
        <w:rPr>
          <w:rFonts w:cstheme="minorHAnsi"/>
          <w:sz w:val="24"/>
          <w:szCs w:val="24"/>
        </w:rPr>
        <w:t xml:space="preserve"> will be members of the </w:t>
      </w:r>
      <w:r w:rsidR="00256B74" w:rsidRPr="002542FF">
        <w:rPr>
          <w:rFonts w:cstheme="minorHAnsi"/>
          <w:sz w:val="24"/>
          <w:szCs w:val="24"/>
        </w:rPr>
        <w:t>Arboricultural</w:t>
      </w:r>
      <w:r w:rsidRPr="002542FF">
        <w:rPr>
          <w:rFonts w:cstheme="minorHAnsi"/>
          <w:sz w:val="24"/>
          <w:szCs w:val="24"/>
        </w:rPr>
        <w:t xml:space="preserve"> Association</w:t>
      </w:r>
      <w:r w:rsidR="00AA5569">
        <w:rPr>
          <w:rFonts w:cstheme="minorHAnsi"/>
          <w:sz w:val="24"/>
          <w:szCs w:val="24"/>
        </w:rPr>
        <w:t xml:space="preserve"> (this is </w:t>
      </w:r>
      <w:r w:rsidR="00AA5569" w:rsidRPr="009244AD">
        <w:rPr>
          <w:rFonts w:cstheme="minorHAnsi"/>
          <w:b/>
          <w:sz w:val="24"/>
          <w:szCs w:val="24"/>
        </w:rPr>
        <w:t>not</w:t>
      </w:r>
      <w:r w:rsidR="00AA5569">
        <w:rPr>
          <w:rFonts w:cstheme="minorHAnsi"/>
          <w:sz w:val="24"/>
          <w:szCs w:val="24"/>
        </w:rPr>
        <w:t xml:space="preserve"> an accreditation.) </w:t>
      </w:r>
    </w:p>
    <w:p w14:paraId="523322B9" w14:textId="5916AF58" w:rsidR="00F811AF" w:rsidRPr="002542FF" w:rsidRDefault="00BF2BA4" w:rsidP="00017D69">
      <w:pPr>
        <w:ind w:left="720"/>
        <w:jc w:val="both"/>
        <w:rPr>
          <w:rFonts w:cstheme="minorHAnsi"/>
          <w:sz w:val="24"/>
          <w:szCs w:val="24"/>
        </w:rPr>
      </w:pPr>
      <w:r w:rsidRPr="002542FF">
        <w:rPr>
          <w:rFonts w:cstheme="minorHAnsi"/>
          <w:sz w:val="24"/>
          <w:szCs w:val="24"/>
        </w:rPr>
        <w:t xml:space="preserve">An Affiliate Contractor will </w:t>
      </w:r>
      <w:r w:rsidR="00AA5569">
        <w:rPr>
          <w:rFonts w:cstheme="minorHAnsi"/>
          <w:b/>
          <w:sz w:val="24"/>
          <w:szCs w:val="24"/>
        </w:rPr>
        <w:t xml:space="preserve">not </w:t>
      </w:r>
      <w:r w:rsidR="00D0232B" w:rsidRPr="002542FF">
        <w:rPr>
          <w:rFonts w:cstheme="minorHAnsi"/>
          <w:sz w:val="24"/>
          <w:szCs w:val="24"/>
        </w:rPr>
        <w:t>be entitled to advertise their</w:t>
      </w:r>
      <w:r w:rsidRPr="002542FF">
        <w:rPr>
          <w:rFonts w:cstheme="minorHAnsi"/>
          <w:sz w:val="24"/>
          <w:szCs w:val="24"/>
        </w:rPr>
        <w:t xml:space="preserve"> membership</w:t>
      </w:r>
      <w:r w:rsidR="00973BD0">
        <w:rPr>
          <w:rFonts w:cstheme="minorHAnsi"/>
          <w:sz w:val="24"/>
          <w:szCs w:val="24"/>
        </w:rPr>
        <w:t xml:space="preserve"> other than to state it as a business credential, i.e. ‘XYZ’ Tree Surgeons </w:t>
      </w:r>
      <w:r w:rsidR="00AA5569">
        <w:rPr>
          <w:rFonts w:cstheme="minorHAnsi"/>
          <w:sz w:val="24"/>
          <w:szCs w:val="24"/>
        </w:rPr>
        <w:t xml:space="preserve">Ltd. </w:t>
      </w:r>
      <w:r w:rsidR="00973BD0">
        <w:rPr>
          <w:rFonts w:cstheme="minorHAnsi"/>
          <w:sz w:val="24"/>
          <w:szCs w:val="24"/>
        </w:rPr>
        <w:t>are an Affiliate Contractor Member of the Arboricultural Association</w:t>
      </w:r>
      <w:r w:rsidR="00AA5569">
        <w:rPr>
          <w:rFonts w:cstheme="minorHAnsi"/>
          <w:sz w:val="24"/>
          <w:szCs w:val="24"/>
        </w:rPr>
        <w:t xml:space="preserve"> (this must include the word member</w:t>
      </w:r>
      <w:r w:rsidRPr="002542FF">
        <w:rPr>
          <w:rFonts w:cstheme="minorHAnsi"/>
          <w:sz w:val="24"/>
          <w:szCs w:val="24"/>
        </w:rPr>
        <w:t>.</w:t>
      </w:r>
      <w:r w:rsidR="00AA5569">
        <w:rPr>
          <w:rFonts w:cstheme="minorHAnsi"/>
          <w:sz w:val="24"/>
          <w:szCs w:val="24"/>
        </w:rPr>
        <w:t>)</w:t>
      </w:r>
      <w:r w:rsidRPr="002542FF">
        <w:rPr>
          <w:rFonts w:cstheme="minorHAnsi"/>
          <w:sz w:val="24"/>
          <w:szCs w:val="24"/>
        </w:rPr>
        <w:t xml:space="preserve"> </w:t>
      </w:r>
    </w:p>
    <w:p w14:paraId="257F06D0" w14:textId="75401FE5" w:rsidR="00756A38" w:rsidRDefault="002750EB" w:rsidP="00017D69">
      <w:pPr>
        <w:ind w:left="720"/>
        <w:jc w:val="both"/>
        <w:rPr>
          <w:rFonts w:cstheme="minorHAnsi"/>
          <w:sz w:val="24"/>
          <w:szCs w:val="24"/>
        </w:rPr>
      </w:pPr>
      <w:r w:rsidRPr="002542FF">
        <w:rPr>
          <w:rFonts w:cstheme="minorHAnsi"/>
          <w:sz w:val="24"/>
          <w:szCs w:val="24"/>
        </w:rPr>
        <w:t xml:space="preserve">Affiliate Contractor Membership will not contribute to </w:t>
      </w:r>
      <w:r w:rsidR="00617B9C">
        <w:rPr>
          <w:rFonts w:cstheme="minorHAnsi"/>
          <w:sz w:val="24"/>
          <w:szCs w:val="24"/>
        </w:rPr>
        <w:t xml:space="preserve">progression through </w:t>
      </w:r>
      <w:r w:rsidRPr="002542FF">
        <w:rPr>
          <w:rFonts w:cstheme="minorHAnsi"/>
          <w:sz w:val="24"/>
          <w:szCs w:val="24"/>
        </w:rPr>
        <w:t xml:space="preserve">individual grades </w:t>
      </w:r>
      <w:r w:rsidR="00B34974" w:rsidRPr="002542FF">
        <w:rPr>
          <w:rFonts w:cstheme="minorHAnsi"/>
          <w:sz w:val="24"/>
          <w:szCs w:val="24"/>
        </w:rPr>
        <w:t>such as technician or</w:t>
      </w:r>
      <w:r w:rsidRPr="002542FF">
        <w:rPr>
          <w:rFonts w:cstheme="minorHAnsi"/>
          <w:sz w:val="24"/>
          <w:szCs w:val="24"/>
        </w:rPr>
        <w:t xml:space="preserve"> pro</w:t>
      </w:r>
      <w:r w:rsidR="00B34974" w:rsidRPr="002542FF">
        <w:rPr>
          <w:rFonts w:cstheme="minorHAnsi"/>
          <w:sz w:val="24"/>
          <w:szCs w:val="24"/>
        </w:rPr>
        <w:t>fessional membership</w:t>
      </w:r>
      <w:r w:rsidR="00256B74" w:rsidRPr="002542FF">
        <w:rPr>
          <w:rFonts w:cstheme="minorHAnsi"/>
          <w:sz w:val="24"/>
          <w:szCs w:val="24"/>
        </w:rPr>
        <w:t>.</w:t>
      </w:r>
      <w:r w:rsidR="00F307F9" w:rsidRPr="002542FF">
        <w:rPr>
          <w:rFonts w:cstheme="minorHAnsi"/>
          <w:sz w:val="24"/>
          <w:szCs w:val="24"/>
        </w:rPr>
        <w:t xml:space="preserve"> It is </w:t>
      </w:r>
      <w:r w:rsidRPr="002542FF">
        <w:rPr>
          <w:rFonts w:cstheme="minorHAnsi"/>
          <w:sz w:val="24"/>
          <w:szCs w:val="24"/>
        </w:rPr>
        <w:t>advised that contractors</w:t>
      </w:r>
      <w:r w:rsidR="00210612" w:rsidRPr="002542FF">
        <w:rPr>
          <w:rFonts w:cstheme="minorHAnsi"/>
          <w:sz w:val="24"/>
          <w:szCs w:val="24"/>
        </w:rPr>
        <w:t xml:space="preserve"> requiring this and intending progression</w:t>
      </w:r>
      <w:r w:rsidRPr="002542FF">
        <w:rPr>
          <w:rFonts w:cstheme="minorHAnsi"/>
          <w:sz w:val="24"/>
          <w:szCs w:val="24"/>
        </w:rPr>
        <w:t xml:space="preserve"> </w:t>
      </w:r>
      <w:r w:rsidR="00256B74" w:rsidRPr="002542FF">
        <w:rPr>
          <w:rFonts w:cstheme="minorHAnsi"/>
          <w:sz w:val="24"/>
          <w:szCs w:val="24"/>
        </w:rPr>
        <w:t>are encouraged to become individual members.</w:t>
      </w:r>
    </w:p>
    <w:p w14:paraId="1B95FBE6" w14:textId="5839EF46" w:rsidR="00D36B7E" w:rsidRPr="002542FF" w:rsidRDefault="0077040E" w:rsidP="00595E71">
      <w:pPr>
        <w:ind w:left="720"/>
        <w:jc w:val="both"/>
        <w:rPr>
          <w:rFonts w:cstheme="minorHAnsi"/>
          <w:sz w:val="24"/>
          <w:szCs w:val="24"/>
        </w:rPr>
      </w:pPr>
      <w:r w:rsidRPr="002542FF">
        <w:rPr>
          <w:rFonts w:cstheme="minorHAnsi"/>
          <w:sz w:val="24"/>
          <w:szCs w:val="24"/>
        </w:rPr>
        <w:t>Affiliate Contractor Membership</w:t>
      </w:r>
      <w:r w:rsidR="00E309D0" w:rsidRPr="002542FF">
        <w:rPr>
          <w:rFonts w:cstheme="minorHAnsi"/>
          <w:sz w:val="24"/>
          <w:szCs w:val="24"/>
        </w:rPr>
        <w:t xml:space="preserve"> cost</w:t>
      </w:r>
      <w:r w:rsidR="004A6418" w:rsidRPr="002542FF">
        <w:rPr>
          <w:rFonts w:cstheme="minorHAnsi"/>
          <w:sz w:val="24"/>
          <w:szCs w:val="24"/>
        </w:rPr>
        <w:t>: £250</w:t>
      </w:r>
      <w:r w:rsidR="002A6EDE" w:rsidRPr="002542FF">
        <w:rPr>
          <w:rFonts w:cstheme="minorHAnsi"/>
          <w:sz w:val="24"/>
          <w:szCs w:val="24"/>
        </w:rPr>
        <w:t xml:space="preserve"> +VAT</w:t>
      </w:r>
      <w:r w:rsidR="000127F0" w:rsidRPr="002542FF">
        <w:rPr>
          <w:rFonts w:cstheme="minorHAnsi"/>
          <w:sz w:val="24"/>
          <w:szCs w:val="24"/>
        </w:rPr>
        <w:t xml:space="preserve"> per year</w:t>
      </w:r>
      <w:r w:rsidR="00D738E4">
        <w:rPr>
          <w:rFonts w:cstheme="minorHAnsi"/>
          <w:sz w:val="24"/>
          <w:szCs w:val="24"/>
        </w:rPr>
        <w:t xml:space="preserve"> (t</w:t>
      </w:r>
      <w:r w:rsidR="00B34974" w:rsidRPr="00D738E4">
        <w:rPr>
          <w:rFonts w:cstheme="minorHAnsi"/>
          <w:sz w:val="24"/>
          <w:szCs w:val="24"/>
        </w:rPr>
        <w:t xml:space="preserve">he </w:t>
      </w:r>
      <w:r w:rsidR="004A6418" w:rsidRPr="00D738E4">
        <w:rPr>
          <w:rFonts w:cstheme="minorHAnsi"/>
          <w:sz w:val="24"/>
          <w:szCs w:val="24"/>
        </w:rPr>
        <w:t xml:space="preserve">first year </w:t>
      </w:r>
      <w:r w:rsidR="004A6418" w:rsidRPr="00D738E4">
        <w:rPr>
          <w:rFonts w:cstheme="minorHAnsi"/>
          <w:b/>
          <w:sz w:val="24"/>
          <w:szCs w:val="24"/>
          <w:u w:val="single"/>
        </w:rPr>
        <w:t>includes</w:t>
      </w:r>
      <w:r w:rsidR="004A6418" w:rsidRPr="00D738E4">
        <w:rPr>
          <w:rFonts w:cstheme="minorHAnsi"/>
          <w:sz w:val="24"/>
          <w:szCs w:val="24"/>
        </w:rPr>
        <w:t xml:space="preserve"> a £50.00 +</w:t>
      </w:r>
      <w:r w:rsidR="00D77A64" w:rsidRPr="00D738E4">
        <w:rPr>
          <w:rFonts w:cstheme="minorHAnsi"/>
          <w:sz w:val="24"/>
          <w:szCs w:val="24"/>
        </w:rPr>
        <w:t xml:space="preserve"> </w:t>
      </w:r>
      <w:r w:rsidR="004A6418" w:rsidRPr="00D738E4">
        <w:rPr>
          <w:rFonts w:cstheme="minorHAnsi"/>
          <w:sz w:val="24"/>
          <w:szCs w:val="24"/>
        </w:rPr>
        <w:t>VAT application portfolio assessment fee paid in advance</w:t>
      </w:r>
      <w:r w:rsidR="00B34974" w:rsidRPr="00D738E4">
        <w:rPr>
          <w:rFonts w:cstheme="minorHAnsi"/>
          <w:sz w:val="24"/>
          <w:szCs w:val="24"/>
        </w:rPr>
        <w:t>,</w:t>
      </w:r>
      <w:r w:rsidR="004A6418" w:rsidRPr="00D738E4">
        <w:rPr>
          <w:rFonts w:cstheme="minorHAnsi"/>
          <w:sz w:val="24"/>
          <w:szCs w:val="24"/>
        </w:rPr>
        <w:t xml:space="preserve"> </w:t>
      </w:r>
      <w:r w:rsidR="00B34974" w:rsidRPr="00D738E4">
        <w:rPr>
          <w:rFonts w:cstheme="minorHAnsi"/>
          <w:sz w:val="24"/>
          <w:szCs w:val="24"/>
        </w:rPr>
        <w:t>this is non-</w:t>
      </w:r>
      <w:r w:rsidR="00DF046F">
        <w:rPr>
          <w:rFonts w:cstheme="minorHAnsi"/>
          <w:sz w:val="24"/>
          <w:szCs w:val="24"/>
        </w:rPr>
        <w:t>r</w:t>
      </w:r>
      <w:r w:rsidR="00B34974" w:rsidRPr="00D738E4">
        <w:rPr>
          <w:rFonts w:cstheme="minorHAnsi"/>
          <w:sz w:val="24"/>
          <w:szCs w:val="24"/>
        </w:rPr>
        <w:t>efundable</w:t>
      </w:r>
      <w:r w:rsidR="00DF046F">
        <w:rPr>
          <w:rFonts w:cstheme="minorHAnsi"/>
          <w:sz w:val="24"/>
          <w:szCs w:val="24"/>
        </w:rPr>
        <w:t xml:space="preserve"> and a further review fee may be incurred in exceptional circumstances</w:t>
      </w:r>
      <w:r w:rsidR="00B34974" w:rsidRPr="00D738E4">
        <w:rPr>
          <w:rFonts w:cstheme="minorHAnsi"/>
          <w:sz w:val="24"/>
          <w:szCs w:val="24"/>
        </w:rPr>
        <w:t>.</w:t>
      </w:r>
      <w:r w:rsidR="00DF046F">
        <w:rPr>
          <w:rFonts w:cstheme="minorHAnsi"/>
          <w:sz w:val="24"/>
          <w:szCs w:val="24"/>
        </w:rPr>
        <w:t>)</w:t>
      </w:r>
    </w:p>
    <w:p w14:paraId="6F04EAC5" w14:textId="77777777" w:rsidR="00116CBD" w:rsidRPr="00F811AF" w:rsidRDefault="00CC386E" w:rsidP="00D61ACB">
      <w:pPr>
        <w:jc w:val="both"/>
        <w:rPr>
          <w:rFonts w:cstheme="minorHAnsi"/>
          <w:b/>
          <w:sz w:val="24"/>
          <w:szCs w:val="24"/>
        </w:rPr>
      </w:pPr>
      <w:r w:rsidRPr="00F811AF">
        <w:rPr>
          <w:rFonts w:cstheme="minorHAnsi"/>
          <w:b/>
          <w:sz w:val="24"/>
          <w:szCs w:val="24"/>
        </w:rPr>
        <w:lastRenderedPageBreak/>
        <w:t>Qualifying Criteria</w:t>
      </w:r>
      <w:r w:rsidR="0094157E" w:rsidRPr="00F811AF">
        <w:rPr>
          <w:rFonts w:cstheme="minorHAnsi"/>
          <w:b/>
          <w:sz w:val="24"/>
          <w:szCs w:val="24"/>
        </w:rPr>
        <w:t xml:space="preserve"> for </w:t>
      </w:r>
      <w:r w:rsidR="00A65D21" w:rsidRPr="00F811AF">
        <w:rPr>
          <w:rFonts w:cstheme="minorHAnsi"/>
          <w:b/>
          <w:sz w:val="24"/>
          <w:szCs w:val="24"/>
        </w:rPr>
        <w:t>Affiliate</w:t>
      </w:r>
      <w:r w:rsidR="0094157E" w:rsidRPr="00F811AF">
        <w:rPr>
          <w:rFonts w:cstheme="minorHAnsi"/>
          <w:b/>
          <w:sz w:val="24"/>
          <w:szCs w:val="24"/>
        </w:rPr>
        <w:t xml:space="preserve"> Co</w:t>
      </w:r>
      <w:r w:rsidR="00A65D21" w:rsidRPr="00F811AF">
        <w:rPr>
          <w:rFonts w:cstheme="minorHAnsi"/>
          <w:b/>
          <w:sz w:val="24"/>
          <w:szCs w:val="24"/>
        </w:rPr>
        <w:t>ntractor Membership</w:t>
      </w:r>
    </w:p>
    <w:p w14:paraId="2AAF75A3" w14:textId="77777777" w:rsidR="00116CBD" w:rsidRPr="00C312FB" w:rsidRDefault="00937950" w:rsidP="00116CBD">
      <w:pPr>
        <w:jc w:val="both"/>
        <w:rPr>
          <w:rFonts w:cstheme="minorHAnsi"/>
          <w:sz w:val="24"/>
          <w:szCs w:val="24"/>
        </w:rPr>
      </w:pPr>
      <w:r w:rsidRPr="00C312FB">
        <w:rPr>
          <w:rFonts w:cstheme="minorHAnsi"/>
          <w:sz w:val="24"/>
          <w:szCs w:val="24"/>
        </w:rPr>
        <w:t>Contactors applying for Affiliate C</w:t>
      </w:r>
      <w:r w:rsidR="00F95CBD" w:rsidRPr="00C312FB">
        <w:rPr>
          <w:rFonts w:cstheme="minorHAnsi"/>
          <w:sz w:val="24"/>
          <w:szCs w:val="24"/>
        </w:rPr>
        <w:t xml:space="preserve">ontractor membership </w:t>
      </w:r>
      <w:r w:rsidR="00F811AF" w:rsidRPr="00C312FB">
        <w:rPr>
          <w:rFonts w:cstheme="minorHAnsi"/>
          <w:sz w:val="24"/>
          <w:szCs w:val="24"/>
        </w:rPr>
        <w:t>must</w:t>
      </w:r>
      <w:r w:rsidR="00F95CBD" w:rsidRPr="00C312FB">
        <w:rPr>
          <w:rFonts w:cstheme="minorHAnsi"/>
          <w:sz w:val="24"/>
          <w:szCs w:val="24"/>
        </w:rPr>
        <w:t>:</w:t>
      </w:r>
    </w:p>
    <w:p w14:paraId="2840C19D" w14:textId="77777777" w:rsidR="002542FF" w:rsidRPr="00C312FB" w:rsidRDefault="00116CBD" w:rsidP="00116CBD">
      <w:pPr>
        <w:rPr>
          <w:rFonts w:cstheme="minorHAnsi"/>
          <w:sz w:val="24"/>
          <w:szCs w:val="24"/>
        </w:rPr>
      </w:pPr>
      <w:r w:rsidRPr="00C312FB">
        <w:rPr>
          <w:rFonts w:cstheme="minorHAnsi"/>
          <w:sz w:val="24"/>
          <w:szCs w:val="24"/>
        </w:rPr>
        <w:t xml:space="preserve">1. Complete the application form </w:t>
      </w:r>
      <w:r w:rsidR="00017D69" w:rsidRPr="00C312FB">
        <w:rPr>
          <w:rFonts w:cstheme="minorHAnsi"/>
          <w:sz w:val="24"/>
          <w:szCs w:val="24"/>
        </w:rPr>
        <w:t xml:space="preserve">including nominating a manager who has a </w:t>
      </w:r>
      <w:r w:rsidRPr="00C312FB">
        <w:rPr>
          <w:rFonts w:cstheme="minorHAnsi"/>
          <w:sz w:val="24"/>
          <w:szCs w:val="24"/>
        </w:rPr>
        <w:t>min</w:t>
      </w:r>
      <w:r w:rsidR="00017D69" w:rsidRPr="00C312FB">
        <w:rPr>
          <w:rFonts w:cstheme="minorHAnsi"/>
          <w:sz w:val="24"/>
          <w:szCs w:val="24"/>
        </w:rPr>
        <w:t>imum of</w:t>
      </w:r>
      <w:r w:rsidRPr="00C312FB">
        <w:rPr>
          <w:rFonts w:cstheme="minorHAnsi"/>
          <w:sz w:val="24"/>
          <w:szCs w:val="24"/>
        </w:rPr>
        <w:t xml:space="preserve"> 3 years arb</w:t>
      </w:r>
      <w:r w:rsidR="00017D69" w:rsidRPr="00C312FB">
        <w:rPr>
          <w:rFonts w:cstheme="minorHAnsi"/>
          <w:sz w:val="24"/>
          <w:szCs w:val="24"/>
        </w:rPr>
        <w:t xml:space="preserve">oricultural </w:t>
      </w:r>
      <w:r w:rsidRPr="00C312FB">
        <w:rPr>
          <w:rFonts w:cstheme="minorHAnsi"/>
          <w:sz w:val="24"/>
          <w:szCs w:val="24"/>
        </w:rPr>
        <w:t>industry experience</w:t>
      </w:r>
      <w:r w:rsidR="00017D69" w:rsidRPr="00C312FB">
        <w:rPr>
          <w:rFonts w:cstheme="minorHAnsi"/>
          <w:sz w:val="24"/>
          <w:szCs w:val="24"/>
        </w:rPr>
        <w:t xml:space="preserve">. </w:t>
      </w:r>
    </w:p>
    <w:p w14:paraId="57505DE1" w14:textId="77777777" w:rsidR="002542FF" w:rsidRPr="00C312FB" w:rsidRDefault="00017D69" w:rsidP="002542FF">
      <w:pPr>
        <w:rPr>
          <w:rFonts w:cstheme="minorHAnsi"/>
          <w:sz w:val="24"/>
          <w:szCs w:val="24"/>
        </w:rPr>
      </w:pPr>
      <w:r w:rsidRPr="00C312FB">
        <w:rPr>
          <w:rFonts w:cstheme="minorHAnsi"/>
          <w:sz w:val="24"/>
          <w:szCs w:val="24"/>
        </w:rPr>
        <w:t xml:space="preserve">The application must </w:t>
      </w:r>
      <w:r w:rsidR="00116CBD" w:rsidRPr="00C312FB">
        <w:rPr>
          <w:rFonts w:cstheme="minorHAnsi"/>
          <w:sz w:val="24"/>
          <w:szCs w:val="24"/>
        </w:rPr>
        <w:t xml:space="preserve">include </w:t>
      </w:r>
      <w:r w:rsidRPr="00C312FB">
        <w:rPr>
          <w:rFonts w:cstheme="minorHAnsi"/>
          <w:sz w:val="24"/>
          <w:szCs w:val="24"/>
        </w:rPr>
        <w:t xml:space="preserve">a copy of their CV and evidence of their relevant work experience, </w:t>
      </w:r>
      <w:r w:rsidR="00116CBD" w:rsidRPr="00C312FB">
        <w:rPr>
          <w:rFonts w:cstheme="minorHAnsi"/>
          <w:sz w:val="24"/>
          <w:szCs w:val="24"/>
        </w:rPr>
        <w:t>qualifications</w:t>
      </w:r>
      <w:r w:rsidR="002542FF" w:rsidRPr="00C312FB">
        <w:rPr>
          <w:rFonts w:cstheme="minorHAnsi"/>
          <w:sz w:val="24"/>
          <w:szCs w:val="24"/>
        </w:rPr>
        <w:t xml:space="preserve"> and</w:t>
      </w:r>
      <w:r w:rsidRPr="00C312FB">
        <w:rPr>
          <w:rFonts w:cstheme="minorHAnsi"/>
          <w:sz w:val="24"/>
          <w:szCs w:val="24"/>
        </w:rPr>
        <w:t xml:space="preserve"> continuous professional development (CPD)</w:t>
      </w:r>
      <w:r w:rsidR="002542FF" w:rsidRPr="00C312FB">
        <w:rPr>
          <w:rFonts w:cstheme="minorHAnsi"/>
          <w:sz w:val="24"/>
          <w:szCs w:val="24"/>
        </w:rPr>
        <w:t xml:space="preserve">. </w:t>
      </w:r>
    </w:p>
    <w:p w14:paraId="412E6345" w14:textId="08406787" w:rsidR="00116CBD" w:rsidRPr="00C312FB" w:rsidRDefault="002542FF" w:rsidP="00116CBD">
      <w:pPr>
        <w:rPr>
          <w:rFonts w:cstheme="minorHAnsi"/>
          <w:sz w:val="24"/>
          <w:szCs w:val="24"/>
        </w:rPr>
      </w:pPr>
      <w:r w:rsidRPr="00C312FB">
        <w:rPr>
          <w:rFonts w:cstheme="minorHAnsi"/>
          <w:sz w:val="24"/>
          <w:szCs w:val="24"/>
        </w:rPr>
        <w:t xml:space="preserve">2. </w:t>
      </w:r>
      <w:r w:rsidR="00592AAE">
        <w:rPr>
          <w:rFonts w:cstheme="minorHAnsi"/>
          <w:sz w:val="24"/>
          <w:szCs w:val="24"/>
        </w:rPr>
        <w:t>P</w:t>
      </w:r>
      <w:r w:rsidR="004416DF" w:rsidRPr="00C312FB">
        <w:rPr>
          <w:rFonts w:cstheme="minorHAnsi"/>
          <w:sz w:val="24"/>
          <w:szCs w:val="24"/>
        </w:rPr>
        <w:t xml:space="preserve">ay the appropriate fee. </w:t>
      </w:r>
    </w:p>
    <w:p w14:paraId="2BA32270" w14:textId="37A2A507" w:rsidR="00116CBD" w:rsidRPr="00C312FB" w:rsidRDefault="002542FF" w:rsidP="00116CBD">
      <w:pPr>
        <w:rPr>
          <w:rFonts w:cstheme="minorHAnsi"/>
          <w:sz w:val="24"/>
          <w:szCs w:val="24"/>
        </w:rPr>
      </w:pPr>
      <w:r w:rsidRPr="00C312FB">
        <w:rPr>
          <w:rFonts w:cstheme="minorHAnsi"/>
          <w:sz w:val="24"/>
          <w:szCs w:val="24"/>
        </w:rPr>
        <w:t>3</w:t>
      </w:r>
      <w:r w:rsidR="00116CBD" w:rsidRPr="00C312FB">
        <w:rPr>
          <w:rFonts w:cstheme="minorHAnsi"/>
          <w:sz w:val="24"/>
          <w:szCs w:val="24"/>
        </w:rPr>
        <w:t xml:space="preserve">. </w:t>
      </w:r>
      <w:r w:rsidR="004A6418" w:rsidRPr="00C312FB">
        <w:rPr>
          <w:rFonts w:cstheme="minorHAnsi"/>
          <w:sz w:val="24"/>
          <w:szCs w:val="24"/>
        </w:rPr>
        <w:t>Have a bona fide operating business,</w:t>
      </w:r>
      <w:r w:rsidR="00017D69" w:rsidRPr="00C312FB">
        <w:rPr>
          <w:rFonts w:cstheme="minorHAnsi"/>
          <w:sz w:val="24"/>
          <w:szCs w:val="24"/>
        </w:rPr>
        <w:t xml:space="preserve"> with its own direct customer</w:t>
      </w:r>
      <w:r w:rsidRPr="00C312FB">
        <w:rPr>
          <w:rFonts w:cstheme="minorHAnsi"/>
          <w:sz w:val="24"/>
          <w:szCs w:val="24"/>
        </w:rPr>
        <w:t>s or client base</w:t>
      </w:r>
      <w:r w:rsidR="00017D69" w:rsidRPr="00C312FB">
        <w:rPr>
          <w:rFonts w:cstheme="minorHAnsi"/>
          <w:sz w:val="24"/>
          <w:szCs w:val="24"/>
        </w:rPr>
        <w:t xml:space="preserve">. </w:t>
      </w:r>
      <w:r w:rsidR="00592AAE">
        <w:rPr>
          <w:rFonts w:cstheme="minorHAnsi"/>
          <w:sz w:val="24"/>
          <w:szCs w:val="24"/>
        </w:rPr>
        <w:t>S</w:t>
      </w:r>
      <w:r w:rsidR="00017D69" w:rsidRPr="00C312FB">
        <w:rPr>
          <w:rFonts w:cstheme="minorHAnsi"/>
          <w:sz w:val="24"/>
          <w:szCs w:val="24"/>
        </w:rPr>
        <w:t>elf-employed climber</w:t>
      </w:r>
      <w:r w:rsidRPr="00C312FB">
        <w:rPr>
          <w:rFonts w:cstheme="minorHAnsi"/>
          <w:sz w:val="24"/>
          <w:szCs w:val="24"/>
        </w:rPr>
        <w:t>s</w:t>
      </w:r>
      <w:r w:rsidR="00017D69" w:rsidRPr="00C312FB">
        <w:rPr>
          <w:rFonts w:cstheme="minorHAnsi"/>
          <w:sz w:val="24"/>
          <w:szCs w:val="24"/>
        </w:rPr>
        <w:t xml:space="preserve"> or</w:t>
      </w:r>
      <w:r w:rsidR="004A6418" w:rsidRPr="00C312FB">
        <w:rPr>
          <w:rFonts w:cstheme="minorHAnsi"/>
          <w:sz w:val="24"/>
          <w:szCs w:val="24"/>
        </w:rPr>
        <w:t xml:space="preserve"> arborist</w:t>
      </w:r>
      <w:r w:rsidRPr="00C312FB">
        <w:rPr>
          <w:rFonts w:cstheme="minorHAnsi"/>
          <w:sz w:val="24"/>
          <w:szCs w:val="24"/>
        </w:rPr>
        <w:t>s</w:t>
      </w:r>
      <w:r w:rsidR="00017D69" w:rsidRPr="00C312FB">
        <w:rPr>
          <w:rFonts w:cstheme="minorHAnsi"/>
          <w:sz w:val="24"/>
          <w:szCs w:val="24"/>
        </w:rPr>
        <w:t xml:space="preserve"> working for other contractors will not be </w:t>
      </w:r>
      <w:r w:rsidR="00592AAE">
        <w:rPr>
          <w:rFonts w:cstheme="minorHAnsi"/>
          <w:sz w:val="24"/>
          <w:szCs w:val="24"/>
        </w:rPr>
        <w:t>eligible</w:t>
      </w:r>
      <w:r w:rsidR="00017D69" w:rsidRPr="00C312FB">
        <w:rPr>
          <w:rFonts w:cstheme="minorHAnsi"/>
          <w:sz w:val="24"/>
          <w:szCs w:val="24"/>
        </w:rPr>
        <w:t>.</w:t>
      </w:r>
    </w:p>
    <w:p w14:paraId="2C6CEA65" w14:textId="6B7FB353" w:rsidR="00116CBD" w:rsidRPr="00C312FB" w:rsidRDefault="002542FF" w:rsidP="00116CBD">
      <w:pPr>
        <w:rPr>
          <w:rFonts w:cstheme="minorHAnsi"/>
          <w:sz w:val="24"/>
          <w:szCs w:val="24"/>
        </w:rPr>
      </w:pPr>
      <w:r w:rsidRPr="00C312FB">
        <w:rPr>
          <w:rFonts w:cstheme="minorHAnsi"/>
          <w:sz w:val="24"/>
          <w:szCs w:val="24"/>
        </w:rPr>
        <w:t>4</w:t>
      </w:r>
      <w:r w:rsidR="00116CBD" w:rsidRPr="00C312FB">
        <w:rPr>
          <w:rFonts w:cstheme="minorHAnsi"/>
          <w:sz w:val="24"/>
          <w:szCs w:val="24"/>
        </w:rPr>
        <w:t xml:space="preserve">. </w:t>
      </w:r>
      <w:r w:rsidR="00592AAE">
        <w:rPr>
          <w:rFonts w:cstheme="minorHAnsi"/>
          <w:sz w:val="24"/>
          <w:szCs w:val="24"/>
        </w:rPr>
        <w:t xml:space="preserve">Hold </w:t>
      </w:r>
      <w:r w:rsidR="00617B9C">
        <w:rPr>
          <w:rFonts w:cstheme="minorHAnsi"/>
          <w:sz w:val="24"/>
          <w:szCs w:val="24"/>
        </w:rPr>
        <w:t xml:space="preserve">and provide evidence of </w:t>
      </w:r>
      <w:r w:rsidR="00592AAE">
        <w:rPr>
          <w:rFonts w:cstheme="minorHAnsi"/>
          <w:sz w:val="24"/>
          <w:szCs w:val="24"/>
        </w:rPr>
        <w:t xml:space="preserve">the following </w:t>
      </w:r>
      <w:r w:rsidR="00617B9C">
        <w:rPr>
          <w:rFonts w:cstheme="minorHAnsi"/>
          <w:sz w:val="24"/>
          <w:szCs w:val="24"/>
        </w:rPr>
        <w:t xml:space="preserve">current </w:t>
      </w:r>
      <w:r w:rsidR="00592AAE">
        <w:rPr>
          <w:rFonts w:cstheme="minorHAnsi"/>
          <w:sz w:val="24"/>
          <w:szCs w:val="24"/>
        </w:rPr>
        <w:t>insurance policies</w:t>
      </w:r>
      <w:r w:rsidR="00116CBD" w:rsidRPr="00C312FB">
        <w:rPr>
          <w:rFonts w:cstheme="minorHAnsi"/>
          <w:sz w:val="24"/>
          <w:szCs w:val="24"/>
        </w:rPr>
        <w:t>:</w:t>
      </w:r>
    </w:p>
    <w:p w14:paraId="6968F802" w14:textId="4FA0423B" w:rsidR="00116CBD" w:rsidRPr="00C312FB" w:rsidRDefault="002542FF" w:rsidP="00116CBD">
      <w:pPr>
        <w:ind w:left="360"/>
        <w:rPr>
          <w:rFonts w:cstheme="minorHAnsi"/>
          <w:sz w:val="24"/>
          <w:szCs w:val="24"/>
        </w:rPr>
      </w:pPr>
      <w:r w:rsidRPr="00C312FB">
        <w:rPr>
          <w:rFonts w:cstheme="minorHAnsi"/>
          <w:sz w:val="24"/>
          <w:szCs w:val="24"/>
        </w:rPr>
        <w:t>4</w:t>
      </w:r>
      <w:r w:rsidR="00116CBD" w:rsidRPr="00C312FB">
        <w:rPr>
          <w:rFonts w:cstheme="minorHAnsi"/>
          <w:sz w:val="24"/>
          <w:szCs w:val="24"/>
        </w:rPr>
        <w:t>.1 Employers Li</w:t>
      </w:r>
      <w:r w:rsidR="00017D69" w:rsidRPr="00C312FB">
        <w:rPr>
          <w:rFonts w:cstheme="minorHAnsi"/>
          <w:sz w:val="24"/>
          <w:szCs w:val="24"/>
        </w:rPr>
        <w:t>ability (EL) - as applicable</w:t>
      </w:r>
      <w:r w:rsidR="00D36B7E">
        <w:rPr>
          <w:rFonts w:cstheme="minorHAnsi"/>
          <w:sz w:val="24"/>
          <w:szCs w:val="24"/>
        </w:rPr>
        <w:t xml:space="preserve"> (usually a min. of £5 million</w:t>
      </w:r>
      <w:r w:rsidR="00017D69" w:rsidRPr="00C312FB">
        <w:rPr>
          <w:rFonts w:cstheme="minorHAnsi"/>
          <w:sz w:val="24"/>
          <w:szCs w:val="24"/>
        </w:rPr>
        <w:t>.</w:t>
      </w:r>
      <w:r w:rsidR="00D36B7E">
        <w:rPr>
          <w:rFonts w:cstheme="minorHAnsi"/>
          <w:sz w:val="24"/>
          <w:szCs w:val="24"/>
        </w:rPr>
        <w:t>)</w:t>
      </w:r>
      <w:r w:rsidR="00116CBD" w:rsidRPr="00C312FB">
        <w:rPr>
          <w:rFonts w:cstheme="minorHAnsi"/>
          <w:sz w:val="24"/>
          <w:szCs w:val="24"/>
        </w:rPr>
        <w:t xml:space="preserve"> </w:t>
      </w:r>
    </w:p>
    <w:p w14:paraId="7AFF6453" w14:textId="77777777" w:rsidR="00116CBD" w:rsidRPr="00C312FB" w:rsidRDefault="002542FF" w:rsidP="00116CBD">
      <w:pPr>
        <w:ind w:left="360"/>
        <w:rPr>
          <w:rFonts w:cstheme="minorHAnsi"/>
          <w:sz w:val="24"/>
          <w:szCs w:val="24"/>
        </w:rPr>
      </w:pPr>
      <w:r w:rsidRPr="00C312FB">
        <w:rPr>
          <w:rFonts w:cstheme="minorHAnsi"/>
          <w:sz w:val="24"/>
          <w:szCs w:val="24"/>
        </w:rPr>
        <w:t>4</w:t>
      </w:r>
      <w:r w:rsidR="00116CBD" w:rsidRPr="00C312FB">
        <w:rPr>
          <w:rFonts w:cstheme="minorHAnsi"/>
          <w:sz w:val="24"/>
          <w:szCs w:val="24"/>
        </w:rPr>
        <w:t xml:space="preserve">.2 Public liability (PL) ‘essential’ </w:t>
      </w:r>
      <w:r w:rsidR="00F14AF4" w:rsidRPr="00C312FB">
        <w:rPr>
          <w:rFonts w:cstheme="minorHAnsi"/>
          <w:sz w:val="24"/>
          <w:szCs w:val="24"/>
        </w:rPr>
        <w:t>min</w:t>
      </w:r>
      <w:r w:rsidR="00017D69" w:rsidRPr="00C312FB">
        <w:rPr>
          <w:rFonts w:cstheme="minorHAnsi"/>
          <w:sz w:val="24"/>
          <w:szCs w:val="24"/>
        </w:rPr>
        <w:t xml:space="preserve">imum of </w:t>
      </w:r>
      <w:r w:rsidR="00F14AF4" w:rsidRPr="00C312FB">
        <w:rPr>
          <w:rFonts w:cstheme="minorHAnsi"/>
          <w:sz w:val="24"/>
          <w:szCs w:val="24"/>
        </w:rPr>
        <w:t>£2 million cover</w:t>
      </w:r>
      <w:r w:rsidR="00017D69" w:rsidRPr="00C312FB">
        <w:rPr>
          <w:rFonts w:cstheme="minorHAnsi"/>
          <w:sz w:val="24"/>
          <w:szCs w:val="24"/>
        </w:rPr>
        <w:t>.</w:t>
      </w:r>
    </w:p>
    <w:p w14:paraId="32B8D12B" w14:textId="4CA99586" w:rsidR="00116CBD" w:rsidRPr="00C312FB" w:rsidRDefault="002542FF" w:rsidP="00116CBD">
      <w:pPr>
        <w:ind w:left="360"/>
        <w:rPr>
          <w:rFonts w:cstheme="minorHAnsi"/>
          <w:sz w:val="24"/>
          <w:szCs w:val="24"/>
        </w:rPr>
      </w:pPr>
      <w:r w:rsidRPr="00C312FB">
        <w:rPr>
          <w:rFonts w:cstheme="minorHAnsi"/>
          <w:sz w:val="24"/>
          <w:szCs w:val="24"/>
        </w:rPr>
        <w:t>4</w:t>
      </w:r>
      <w:r w:rsidR="00116CBD" w:rsidRPr="00C312FB">
        <w:rPr>
          <w:rFonts w:cstheme="minorHAnsi"/>
          <w:sz w:val="24"/>
          <w:szCs w:val="24"/>
        </w:rPr>
        <w:t>.3 Professional Indemnity - as applicable</w:t>
      </w:r>
      <w:r w:rsidR="00D36B7E">
        <w:rPr>
          <w:rFonts w:cstheme="minorHAnsi"/>
          <w:sz w:val="24"/>
          <w:szCs w:val="24"/>
        </w:rPr>
        <w:t xml:space="preserve"> (usually a min. of £500,000.00)</w:t>
      </w:r>
    </w:p>
    <w:p w14:paraId="773D32C3" w14:textId="15900F43" w:rsidR="00116CBD" w:rsidRPr="00C312FB" w:rsidRDefault="002542FF" w:rsidP="00116CBD">
      <w:pPr>
        <w:rPr>
          <w:rFonts w:cstheme="minorHAnsi"/>
          <w:sz w:val="24"/>
          <w:szCs w:val="24"/>
        </w:rPr>
      </w:pPr>
      <w:r w:rsidRPr="00C312FB">
        <w:rPr>
          <w:rFonts w:cstheme="minorHAnsi"/>
          <w:sz w:val="24"/>
          <w:szCs w:val="24"/>
        </w:rPr>
        <w:t>5</w:t>
      </w:r>
      <w:r w:rsidR="00116CBD" w:rsidRPr="00C312FB">
        <w:rPr>
          <w:rFonts w:cstheme="minorHAnsi"/>
          <w:sz w:val="24"/>
          <w:szCs w:val="24"/>
        </w:rPr>
        <w:t xml:space="preserve">. </w:t>
      </w:r>
      <w:r w:rsidR="00592AAE">
        <w:rPr>
          <w:rFonts w:cstheme="minorHAnsi"/>
          <w:sz w:val="24"/>
          <w:szCs w:val="24"/>
        </w:rPr>
        <w:t xml:space="preserve">Hold and adhere to the following </w:t>
      </w:r>
      <w:r w:rsidR="00116CBD" w:rsidRPr="00C312FB">
        <w:rPr>
          <w:rFonts w:cstheme="minorHAnsi"/>
          <w:sz w:val="24"/>
          <w:szCs w:val="24"/>
        </w:rPr>
        <w:t>Health and Safety (H&amp;S)</w:t>
      </w:r>
      <w:r w:rsidR="00D738E4">
        <w:rPr>
          <w:rFonts w:cstheme="minorHAnsi"/>
          <w:sz w:val="24"/>
          <w:szCs w:val="24"/>
        </w:rPr>
        <w:t xml:space="preserve"> </w:t>
      </w:r>
      <w:r w:rsidR="00592AAE">
        <w:rPr>
          <w:rFonts w:cstheme="minorHAnsi"/>
          <w:sz w:val="24"/>
          <w:szCs w:val="24"/>
        </w:rPr>
        <w:t>requirements</w:t>
      </w:r>
      <w:r w:rsidR="00116CBD" w:rsidRPr="00C312FB">
        <w:rPr>
          <w:rFonts w:cstheme="minorHAnsi"/>
          <w:sz w:val="24"/>
          <w:szCs w:val="24"/>
        </w:rPr>
        <w:t>:</w:t>
      </w:r>
    </w:p>
    <w:p w14:paraId="01D1625F" w14:textId="77777777" w:rsidR="00C312FB" w:rsidRPr="00C312FB" w:rsidRDefault="002542FF" w:rsidP="00116CBD">
      <w:pPr>
        <w:ind w:left="360"/>
        <w:rPr>
          <w:rFonts w:cstheme="minorHAnsi"/>
          <w:sz w:val="24"/>
          <w:szCs w:val="24"/>
        </w:rPr>
      </w:pPr>
      <w:r w:rsidRPr="00C312FB">
        <w:rPr>
          <w:rFonts w:cstheme="minorHAnsi"/>
          <w:sz w:val="24"/>
          <w:szCs w:val="24"/>
        </w:rPr>
        <w:t>5</w:t>
      </w:r>
      <w:r w:rsidR="00C312FB" w:rsidRPr="00C312FB">
        <w:rPr>
          <w:rFonts w:cstheme="minorHAnsi"/>
          <w:sz w:val="24"/>
          <w:szCs w:val="24"/>
        </w:rPr>
        <w:t>.1 H&amp;S policy statement:</w:t>
      </w:r>
    </w:p>
    <w:p w14:paraId="58B78FFB" w14:textId="77777777" w:rsidR="00116CBD" w:rsidRPr="00C312FB" w:rsidRDefault="00C312FB" w:rsidP="00116CBD">
      <w:pPr>
        <w:ind w:left="360"/>
        <w:rPr>
          <w:rFonts w:cstheme="minorHAnsi"/>
          <w:sz w:val="24"/>
          <w:szCs w:val="24"/>
        </w:rPr>
      </w:pPr>
      <w:r w:rsidRPr="00C312FB">
        <w:rPr>
          <w:rFonts w:cstheme="minorHAnsi"/>
          <w:sz w:val="24"/>
          <w:szCs w:val="24"/>
        </w:rPr>
        <w:t>This must be signed</w:t>
      </w:r>
      <w:r w:rsidR="00116CBD" w:rsidRPr="00C312FB">
        <w:rPr>
          <w:rFonts w:cstheme="minorHAnsi"/>
          <w:sz w:val="24"/>
          <w:szCs w:val="24"/>
        </w:rPr>
        <w:t xml:space="preserve"> and dated</w:t>
      </w:r>
      <w:r w:rsidR="00017D69" w:rsidRPr="00C312FB">
        <w:rPr>
          <w:rFonts w:cstheme="minorHAnsi"/>
          <w:sz w:val="24"/>
          <w:szCs w:val="24"/>
        </w:rPr>
        <w:t>.</w:t>
      </w:r>
    </w:p>
    <w:p w14:paraId="151B763E" w14:textId="77777777" w:rsidR="00C312FB" w:rsidRPr="00C312FB" w:rsidRDefault="002542FF" w:rsidP="00116CBD">
      <w:pPr>
        <w:ind w:left="360"/>
        <w:rPr>
          <w:rFonts w:cstheme="minorHAnsi"/>
          <w:sz w:val="24"/>
          <w:szCs w:val="24"/>
        </w:rPr>
      </w:pPr>
      <w:r w:rsidRPr="00C312FB">
        <w:rPr>
          <w:rFonts w:cstheme="minorHAnsi"/>
          <w:sz w:val="24"/>
          <w:szCs w:val="24"/>
        </w:rPr>
        <w:t>5.</w:t>
      </w:r>
      <w:r w:rsidR="00116CBD" w:rsidRPr="00C312FB">
        <w:rPr>
          <w:rFonts w:cstheme="minorHAnsi"/>
          <w:sz w:val="24"/>
          <w:szCs w:val="24"/>
        </w:rPr>
        <w:t>2 Risk assessments</w:t>
      </w:r>
      <w:r w:rsidR="00C312FB" w:rsidRPr="00C312FB">
        <w:rPr>
          <w:rFonts w:cstheme="minorHAnsi"/>
          <w:sz w:val="24"/>
          <w:szCs w:val="24"/>
        </w:rPr>
        <w:t>:</w:t>
      </w:r>
    </w:p>
    <w:p w14:paraId="5993DBC6" w14:textId="69F3C314" w:rsidR="00116CBD" w:rsidRPr="00C312FB" w:rsidRDefault="00C312FB" w:rsidP="00116CBD">
      <w:pPr>
        <w:ind w:left="360"/>
        <w:rPr>
          <w:rFonts w:cstheme="minorHAnsi"/>
          <w:sz w:val="24"/>
          <w:szCs w:val="24"/>
        </w:rPr>
      </w:pPr>
      <w:r w:rsidRPr="00C312FB">
        <w:rPr>
          <w:rFonts w:cstheme="minorHAnsi"/>
          <w:sz w:val="24"/>
          <w:szCs w:val="24"/>
        </w:rPr>
        <w:t xml:space="preserve">Three (3) </w:t>
      </w:r>
      <w:r w:rsidR="00116CBD" w:rsidRPr="00C312FB">
        <w:rPr>
          <w:rFonts w:cstheme="minorHAnsi"/>
          <w:sz w:val="24"/>
          <w:szCs w:val="24"/>
        </w:rPr>
        <w:t xml:space="preserve">completed </w:t>
      </w:r>
      <w:r w:rsidR="00F14AF4" w:rsidRPr="00C312FB">
        <w:rPr>
          <w:rFonts w:cstheme="minorHAnsi"/>
          <w:sz w:val="24"/>
          <w:szCs w:val="24"/>
        </w:rPr>
        <w:t xml:space="preserve">site specific </w:t>
      </w:r>
      <w:r w:rsidR="00116CBD" w:rsidRPr="00C312FB">
        <w:rPr>
          <w:rFonts w:cstheme="minorHAnsi"/>
          <w:sz w:val="24"/>
          <w:szCs w:val="24"/>
        </w:rPr>
        <w:t>examples</w:t>
      </w:r>
      <w:r w:rsidR="00F14AF4" w:rsidRPr="00C312FB">
        <w:rPr>
          <w:rFonts w:cstheme="minorHAnsi"/>
          <w:sz w:val="24"/>
          <w:szCs w:val="24"/>
        </w:rPr>
        <w:t xml:space="preserve"> </w:t>
      </w:r>
      <w:r w:rsidRPr="00C312FB">
        <w:rPr>
          <w:rFonts w:cstheme="minorHAnsi"/>
          <w:sz w:val="24"/>
          <w:szCs w:val="24"/>
        </w:rPr>
        <w:t xml:space="preserve">and </w:t>
      </w:r>
      <w:r w:rsidR="00F14AF4" w:rsidRPr="00C312FB">
        <w:rPr>
          <w:rFonts w:cstheme="minorHAnsi"/>
          <w:sz w:val="24"/>
          <w:szCs w:val="24"/>
        </w:rPr>
        <w:t xml:space="preserve">associated </w:t>
      </w:r>
      <w:r w:rsidR="00592AAE" w:rsidRPr="00C312FB">
        <w:rPr>
          <w:rFonts w:cstheme="minorHAnsi"/>
          <w:sz w:val="24"/>
          <w:szCs w:val="24"/>
        </w:rPr>
        <w:t>generic</w:t>
      </w:r>
      <w:r w:rsidR="00592AAE">
        <w:rPr>
          <w:rFonts w:cstheme="minorHAnsi"/>
          <w:sz w:val="24"/>
          <w:szCs w:val="24"/>
        </w:rPr>
        <w:t xml:space="preserve"> risk assessments</w:t>
      </w:r>
      <w:r w:rsidR="00592AAE" w:rsidRPr="00C312FB">
        <w:rPr>
          <w:rFonts w:cstheme="minorHAnsi"/>
          <w:sz w:val="24"/>
          <w:szCs w:val="24"/>
        </w:rPr>
        <w:t xml:space="preserve"> </w:t>
      </w:r>
      <w:r w:rsidRPr="00C312FB">
        <w:rPr>
          <w:rFonts w:cstheme="minorHAnsi"/>
          <w:sz w:val="24"/>
          <w:szCs w:val="24"/>
        </w:rPr>
        <w:t>are required.</w:t>
      </w:r>
    </w:p>
    <w:p w14:paraId="18631E10" w14:textId="77777777" w:rsidR="00C312FB" w:rsidRPr="00C312FB" w:rsidRDefault="002542FF" w:rsidP="00116CBD">
      <w:pPr>
        <w:ind w:left="360"/>
        <w:rPr>
          <w:rFonts w:cstheme="minorHAnsi"/>
          <w:sz w:val="24"/>
          <w:szCs w:val="24"/>
        </w:rPr>
      </w:pPr>
      <w:r w:rsidRPr="00C312FB">
        <w:rPr>
          <w:rFonts w:cstheme="minorHAnsi"/>
          <w:sz w:val="24"/>
          <w:szCs w:val="24"/>
        </w:rPr>
        <w:t>5</w:t>
      </w:r>
      <w:r w:rsidR="00116CBD" w:rsidRPr="00C312FB">
        <w:rPr>
          <w:rFonts w:cstheme="minorHAnsi"/>
          <w:sz w:val="24"/>
          <w:szCs w:val="24"/>
        </w:rPr>
        <w:t>.3 LOLER</w:t>
      </w:r>
      <w:r w:rsidR="00C312FB" w:rsidRPr="00C312FB">
        <w:rPr>
          <w:rFonts w:cstheme="minorHAnsi"/>
          <w:sz w:val="24"/>
          <w:szCs w:val="24"/>
        </w:rPr>
        <w:t>:</w:t>
      </w:r>
    </w:p>
    <w:p w14:paraId="2D850B34" w14:textId="500B4A62" w:rsidR="00116CBD" w:rsidRPr="00C312FB" w:rsidRDefault="00C312FB" w:rsidP="00116CBD">
      <w:pPr>
        <w:ind w:left="360"/>
        <w:rPr>
          <w:rFonts w:cstheme="minorHAnsi"/>
          <w:sz w:val="24"/>
          <w:szCs w:val="24"/>
        </w:rPr>
      </w:pPr>
      <w:r w:rsidRPr="00C312FB">
        <w:rPr>
          <w:rFonts w:cstheme="minorHAnsi"/>
          <w:sz w:val="24"/>
          <w:szCs w:val="24"/>
        </w:rPr>
        <w:t>Two (2)</w:t>
      </w:r>
      <w:r w:rsidR="00F14AF4" w:rsidRPr="00C312FB">
        <w:rPr>
          <w:rFonts w:cstheme="minorHAnsi"/>
          <w:sz w:val="24"/>
          <w:szCs w:val="24"/>
        </w:rPr>
        <w:t xml:space="preserve"> current</w:t>
      </w:r>
      <w:r w:rsidR="00116CBD" w:rsidRPr="00C312FB">
        <w:rPr>
          <w:rFonts w:cstheme="minorHAnsi"/>
          <w:sz w:val="24"/>
          <w:szCs w:val="24"/>
        </w:rPr>
        <w:t xml:space="preserve"> ‘thoroug</w:t>
      </w:r>
      <w:r w:rsidRPr="00C312FB">
        <w:rPr>
          <w:rFonts w:cstheme="minorHAnsi"/>
          <w:sz w:val="24"/>
          <w:szCs w:val="24"/>
        </w:rPr>
        <w:t>h examination’ records are required including</w:t>
      </w:r>
      <w:r w:rsidR="00F14AF4" w:rsidRPr="00C312FB">
        <w:rPr>
          <w:rFonts w:cstheme="minorHAnsi"/>
          <w:sz w:val="24"/>
          <w:szCs w:val="24"/>
        </w:rPr>
        <w:t xml:space="preserve"> 1</w:t>
      </w:r>
      <w:r w:rsidR="00F0779C">
        <w:rPr>
          <w:rFonts w:cstheme="minorHAnsi"/>
          <w:sz w:val="24"/>
          <w:szCs w:val="24"/>
        </w:rPr>
        <w:t xml:space="preserve"> </w:t>
      </w:r>
      <w:r w:rsidR="00F14AF4" w:rsidRPr="00C312FB">
        <w:rPr>
          <w:rFonts w:cstheme="minorHAnsi"/>
          <w:sz w:val="24"/>
          <w:szCs w:val="24"/>
        </w:rPr>
        <w:t xml:space="preserve">x </w:t>
      </w:r>
      <w:r w:rsidR="00116CBD" w:rsidRPr="00C312FB">
        <w:rPr>
          <w:rFonts w:cstheme="minorHAnsi"/>
          <w:sz w:val="24"/>
          <w:szCs w:val="24"/>
        </w:rPr>
        <w:t>climbing kit</w:t>
      </w:r>
      <w:r w:rsidRPr="00C312FB">
        <w:rPr>
          <w:rFonts w:cstheme="minorHAnsi"/>
          <w:sz w:val="24"/>
          <w:szCs w:val="24"/>
        </w:rPr>
        <w:t xml:space="preserve"> and </w:t>
      </w:r>
      <w:r w:rsidR="00F14AF4" w:rsidRPr="00C312FB">
        <w:rPr>
          <w:rFonts w:cstheme="minorHAnsi"/>
          <w:sz w:val="24"/>
          <w:szCs w:val="24"/>
        </w:rPr>
        <w:t>1</w:t>
      </w:r>
      <w:r w:rsidR="00F0779C">
        <w:rPr>
          <w:rFonts w:cstheme="minorHAnsi"/>
          <w:sz w:val="24"/>
          <w:szCs w:val="24"/>
        </w:rPr>
        <w:t xml:space="preserve"> </w:t>
      </w:r>
      <w:r w:rsidR="00F14AF4" w:rsidRPr="00C312FB">
        <w:rPr>
          <w:rFonts w:cstheme="minorHAnsi"/>
          <w:sz w:val="24"/>
          <w:szCs w:val="24"/>
        </w:rPr>
        <w:t>x rigging kit</w:t>
      </w:r>
      <w:r w:rsidRPr="00C312FB">
        <w:rPr>
          <w:rFonts w:cstheme="minorHAnsi"/>
          <w:sz w:val="24"/>
          <w:szCs w:val="24"/>
        </w:rPr>
        <w:t>.</w:t>
      </w:r>
      <w:r w:rsidR="00116CBD" w:rsidRPr="00C312FB">
        <w:rPr>
          <w:rFonts w:cstheme="minorHAnsi"/>
          <w:sz w:val="24"/>
          <w:szCs w:val="24"/>
        </w:rPr>
        <w:t xml:space="preserve"> </w:t>
      </w:r>
    </w:p>
    <w:p w14:paraId="640B96FD" w14:textId="18D383E3" w:rsidR="00116CBD" w:rsidRPr="00C312FB" w:rsidRDefault="002542FF" w:rsidP="00116CBD">
      <w:pPr>
        <w:rPr>
          <w:rFonts w:cstheme="minorHAnsi"/>
          <w:sz w:val="24"/>
          <w:szCs w:val="24"/>
        </w:rPr>
      </w:pPr>
      <w:r w:rsidRPr="00C312FB">
        <w:rPr>
          <w:rFonts w:cstheme="minorHAnsi"/>
          <w:sz w:val="24"/>
          <w:szCs w:val="24"/>
        </w:rPr>
        <w:t>6</w:t>
      </w:r>
      <w:r w:rsidR="00116CBD" w:rsidRPr="00C312FB">
        <w:rPr>
          <w:rFonts w:cstheme="minorHAnsi"/>
          <w:sz w:val="24"/>
          <w:szCs w:val="24"/>
        </w:rPr>
        <w:t xml:space="preserve">. </w:t>
      </w:r>
      <w:r w:rsidR="00617B9C">
        <w:rPr>
          <w:rFonts w:cstheme="minorHAnsi"/>
          <w:sz w:val="24"/>
          <w:szCs w:val="24"/>
        </w:rPr>
        <w:t>Provide evidence of the following o</w:t>
      </w:r>
      <w:r w:rsidR="00116CBD" w:rsidRPr="00C312FB">
        <w:rPr>
          <w:rFonts w:cstheme="minorHAnsi"/>
          <w:sz w:val="24"/>
          <w:szCs w:val="24"/>
        </w:rPr>
        <w:t>ffice and administration</w:t>
      </w:r>
      <w:r w:rsidR="00617B9C">
        <w:rPr>
          <w:rFonts w:cstheme="minorHAnsi"/>
          <w:sz w:val="24"/>
          <w:szCs w:val="24"/>
        </w:rPr>
        <w:t xml:space="preserve"> documents</w:t>
      </w:r>
      <w:r w:rsidR="00116CBD" w:rsidRPr="00C312FB">
        <w:rPr>
          <w:rFonts w:cstheme="minorHAnsi"/>
          <w:sz w:val="24"/>
          <w:szCs w:val="24"/>
        </w:rPr>
        <w:t>:</w:t>
      </w:r>
    </w:p>
    <w:p w14:paraId="2BAC6498" w14:textId="77777777" w:rsidR="00C312FB" w:rsidRPr="00C312FB" w:rsidRDefault="002542FF" w:rsidP="00116CBD">
      <w:pPr>
        <w:ind w:left="360"/>
        <w:rPr>
          <w:rFonts w:cstheme="minorHAnsi"/>
          <w:sz w:val="24"/>
          <w:szCs w:val="24"/>
        </w:rPr>
      </w:pPr>
      <w:r w:rsidRPr="00C312FB">
        <w:rPr>
          <w:rFonts w:cstheme="minorHAnsi"/>
          <w:sz w:val="24"/>
          <w:szCs w:val="24"/>
        </w:rPr>
        <w:t>6</w:t>
      </w:r>
      <w:r w:rsidR="00116CBD" w:rsidRPr="00C312FB">
        <w:rPr>
          <w:rFonts w:cstheme="minorHAnsi"/>
          <w:sz w:val="24"/>
          <w:szCs w:val="24"/>
        </w:rPr>
        <w:t>.1 Written quotations</w:t>
      </w:r>
      <w:r w:rsidR="00C312FB" w:rsidRPr="00C312FB">
        <w:rPr>
          <w:rFonts w:cstheme="minorHAnsi"/>
          <w:sz w:val="24"/>
          <w:szCs w:val="24"/>
        </w:rPr>
        <w:t>:</w:t>
      </w:r>
    </w:p>
    <w:p w14:paraId="0F9BD84A" w14:textId="56B0CDF7" w:rsidR="00116CBD" w:rsidRPr="00C312FB" w:rsidRDefault="00C312FB" w:rsidP="00116CBD">
      <w:pPr>
        <w:ind w:left="360"/>
        <w:rPr>
          <w:rFonts w:cstheme="minorHAnsi"/>
          <w:sz w:val="24"/>
          <w:szCs w:val="24"/>
        </w:rPr>
      </w:pPr>
      <w:r w:rsidRPr="00C312FB">
        <w:rPr>
          <w:rFonts w:cstheme="minorHAnsi"/>
          <w:sz w:val="24"/>
          <w:szCs w:val="24"/>
        </w:rPr>
        <w:t xml:space="preserve">Two (2) </w:t>
      </w:r>
      <w:r w:rsidR="00116CBD" w:rsidRPr="00C312FB">
        <w:rPr>
          <w:rFonts w:cstheme="minorHAnsi"/>
          <w:sz w:val="24"/>
          <w:szCs w:val="24"/>
        </w:rPr>
        <w:t>completed examples</w:t>
      </w:r>
      <w:r w:rsidR="00F14AF4" w:rsidRPr="00C312FB">
        <w:rPr>
          <w:rFonts w:cstheme="minorHAnsi"/>
          <w:sz w:val="24"/>
          <w:szCs w:val="24"/>
        </w:rPr>
        <w:t xml:space="preserve"> </w:t>
      </w:r>
      <w:r w:rsidRPr="00C312FB">
        <w:rPr>
          <w:rFonts w:cstheme="minorHAnsi"/>
          <w:sz w:val="24"/>
          <w:szCs w:val="24"/>
        </w:rPr>
        <w:t>are required,</w:t>
      </w:r>
      <w:r w:rsidR="00F14AF4" w:rsidRPr="00C312FB">
        <w:rPr>
          <w:rFonts w:cstheme="minorHAnsi"/>
          <w:sz w:val="24"/>
          <w:szCs w:val="24"/>
        </w:rPr>
        <w:t xml:space="preserve"> including 1</w:t>
      </w:r>
      <w:r w:rsidR="00F0779C">
        <w:rPr>
          <w:rFonts w:cstheme="minorHAnsi"/>
          <w:sz w:val="24"/>
          <w:szCs w:val="24"/>
        </w:rPr>
        <w:t xml:space="preserve"> </w:t>
      </w:r>
      <w:r w:rsidR="00F14AF4" w:rsidRPr="00C312FB">
        <w:rPr>
          <w:rFonts w:cstheme="minorHAnsi"/>
          <w:sz w:val="24"/>
          <w:szCs w:val="24"/>
        </w:rPr>
        <w:t xml:space="preserve">x crown reduction specification to BS3998 </w:t>
      </w:r>
      <w:r w:rsidR="00F0779C">
        <w:rPr>
          <w:rFonts w:cstheme="minorHAnsi"/>
          <w:sz w:val="24"/>
          <w:szCs w:val="24"/>
        </w:rPr>
        <w:t xml:space="preserve">(2010) </w:t>
      </w:r>
      <w:r w:rsidR="00F14AF4" w:rsidRPr="00C312FB">
        <w:rPr>
          <w:rFonts w:cstheme="minorHAnsi"/>
          <w:sz w:val="24"/>
          <w:szCs w:val="24"/>
        </w:rPr>
        <w:t>written by the contractor</w:t>
      </w:r>
      <w:r w:rsidR="00017D69" w:rsidRPr="00C312FB">
        <w:rPr>
          <w:rFonts w:cstheme="minorHAnsi"/>
          <w:sz w:val="24"/>
          <w:szCs w:val="24"/>
        </w:rPr>
        <w:t>.</w:t>
      </w:r>
    </w:p>
    <w:p w14:paraId="68C543C8" w14:textId="77777777" w:rsidR="00C312FB" w:rsidRPr="00C312FB" w:rsidRDefault="002542FF" w:rsidP="00116CBD">
      <w:pPr>
        <w:ind w:left="360"/>
        <w:rPr>
          <w:rFonts w:cstheme="minorHAnsi"/>
          <w:sz w:val="24"/>
          <w:szCs w:val="24"/>
        </w:rPr>
      </w:pPr>
      <w:r w:rsidRPr="00C312FB">
        <w:rPr>
          <w:rFonts w:cstheme="minorHAnsi"/>
          <w:sz w:val="24"/>
          <w:szCs w:val="24"/>
        </w:rPr>
        <w:t>6</w:t>
      </w:r>
      <w:r w:rsidR="00116CBD" w:rsidRPr="00C312FB">
        <w:rPr>
          <w:rFonts w:cstheme="minorHAnsi"/>
          <w:sz w:val="24"/>
          <w:szCs w:val="24"/>
        </w:rPr>
        <w:t>.2 I</w:t>
      </w:r>
      <w:r w:rsidR="00C312FB" w:rsidRPr="00C312FB">
        <w:rPr>
          <w:rFonts w:cstheme="minorHAnsi"/>
          <w:sz w:val="24"/>
          <w:szCs w:val="24"/>
        </w:rPr>
        <w:t>nvoices:</w:t>
      </w:r>
    </w:p>
    <w:p w14:paraId="2392ADCA" w14:textId="47439302" w:rsidR="00595E71" w:rsidRDefault="00C312FB" w:rsidP="00595E71">
      <w:pPr>
        <w:ind w:left="360"/>
        <w:rPr>
          <w:rFonts w:cstheme="minorHAnsi"/>
          <w:sz w:val="24"/>
          <w:szCs w:val="24"/>
        </w:rPr>
      </w:pPr>
      <w:r w:rsidRPr="00C312FB">
        <w:rPr>
          <w:rFonts w:cstheme="minorHAnsi"/>
          <w:sz w:val="24"/>
          <w:szCs w:val="24"/>
        </w:rPr>
        <w:t>Two (2) completed examples are required</w:t>
      </w:r>
      <w:r w:rsidR="00017D69" w:rsidRPr="00C312FB">
        <w:rPr>
          <w:rFonts w:cstheme="minorHAnsi"/>
          <w:sz w:val="24"/>
          <w:szCs w:val="24"/>
        </w:rPr>
        <w:t>.</w:t>
      </w:r>
    </w:p>
    <w:p w14:paraId="68A8A080" w14:textId="72FCA106" w:rsidR="004F3384" w:rsidRDefault="005B653E" w:rsidP="00595E71">
      <w:pPr>
        <w:ind w:left="360"/>
        <w:rPr>
          <w:rFonts w:cstheme="minorHAnsi"/>
          <w:sz w:val="24"/>
          <w:szCs w:val="24"/>
        </w:rPr>
      </w:pPr>
      <w:r>
        <w:rPr>
          <w:rFonts w:cstheme="minorHAnsi"/>
          <w:sz w:val="24"/>
          <w:szCs w:val="24"/>
        </w:rPr>
        <w:t>6.3 Terms and Conditions:</w:t>
      </w:r>
    </w:p>
    <w:p w14:paraId="775FA549" w14:textId="2FE8B812" w:rsidR="005B653E" w:rsidRDefault="005B653E" w:rsidP="00595E71">
      <w:pPr>
        <w:ind w:left="360"/>
        <w:rPr>
          <w:rFonts w:cstheme="minorHAnsi"/>
          <w:sz w:val="24"/>
          <w:szCs w:val="24"/>
        </w:rPr>
      </w:pPr>
      <w:r>
        <w:rPr>
          <w:rFonts w:cstheme="minorHAnsi"/>
          <w:sz w:val="24"/>
          <w:szCs w:val="24"/>
        </w:rPr>
        <w:t>As applicable – even if only payment terms.</w:t>
      </w:r>
    </w:p>
    <w:p w14:paraId="47E2A5ED" w14:textId="046C75DF" w:rsidR="004F3384" w:rsidRPr="00C312FB" w:rsidRDefault="004F3384" w:rsidP="004F3384">
      <w:pPr>
        <w:ind w:left="360"/>
        <w:jc w:val="right"/>
        <w:rPr>
          <w:rFonts w:cstheme="minorHAnsi"/>
          <w:sz w:val="24"/>
          <w:szCs w:val="24"/>
        </w:rPr>
      </w:pPr>
      <w:r>
        <w:rPr>
          <w:rFonts w:cstheme="minorHAnsi"/>
          <w:sz w:val="24"/>
          <w:szCs w:val="24"/>
        </w:rPr>
        <w:t>…cont’d.</w:t>
      </w:r>
    </w:p>
    <w:p w14:paraId="38916F08" w14:textId="17D359A9" w:rsidR="00116CBD" w:rsidRPr="008F2674" w:rsidRDefault="002542FF" w:rsidP="00116CBD">
      <w:r w:rsidRPr="00C312FB">
        <w:rPr>
          <w:rFonts w:cstheme="minorHAnsi"/>
          <w:sz w:val="24"/>
          <w:szCs w:val="24"/>
        </w:rPr>
        <w:lastRenderedPageBreak/>
        <w:t>7</w:t>
      </w:r>
      <w:r w:rsidR="00116CBD" w:rsidRPr="00C312FB">
        <w:rPr>
          <w:rFonts w:cstheme="minorHAnsi"/>
          <w:sz w:val="24"/>
          <w:szCs w:val="24"/>
        </w:rPr>
        <w:t xml:space="preserve">. </w:t>
      </w:r>
      <w:r w:rsidR="00617B9C">
        <w:rPr>
          <w:rFonts w:cstheme="minorHAnsi"/>
          <w:sz w:val="24"/>
          <w:szCs w:val="24"/>
        </w:rPr>
        <w:t>Pro</w:t>
      </w:r>
      <w:r w:rsidR="008F2674">
        <w:rPr>
          <w:rFonts w:cstheme="minorHAnsi"/>
          <w:sz w:val="24"/>
          <w:szCs w:val="24"/>
        </w:rPr>
        <w:t>vide evidence of</w:t>
      </w:r>
      <w:r w:rsidR="008F2674">
        <w:t xml:space="preserve"> appropriate training and/or competence relevant to the work, in line with current legal</w:t>
      </w:r>
      <w:r w:rsidR="008F2674">
        <w:t xml:space="preserve"> requirements / HSE good practice and to include: </w:t>
      </w:r>
      <w:bookmarkStart w:id="0" w:name="_GoBack"/>
      <w:bookmarkEnd w:id="0"/>
    </w:p>
    <w:p w14:paraId="7A7D5BD2" w14:textId="77777777" w:rsidR="005B208C" w:rsidRDefault="002542FF" w:rsidP="005B208C">
      <w:pPr>
        <w:ind w:left="360"/>
        <w:rPr>
          <w:rFonts w:cstheme="minorHAnsi"/>
          <w:sz w:val="24"/>
          <w:szCs w:val="24"/>
        </w:rPr>
      </w:pPr>
      <w:r w:rsidRPr="00C312FB">
        <w:rPr>
          <w:rFonts w:cstheme="minorHAnsi"/>
          <w:sz w:val="24"/>
          <w:szCs w:val="24"/>
        </w:rPr>
        <w:t>7</w:t>
      </w:r>
      <w:r w:rsidR="00F14AF4" w:rsidRPr="00C312FB">
        <w:rPr>
          <w:rFonts w:cstheme="minorHAnsi"/>
          <w:sz w:val="24"/>
          <w:szCs w:val="24"/>
        </w:rPr>
        <w:t xml:space="preserve">.1 OPERATIVE 1: </w:t>
      </w:r>
    </w:p>
    <w:p w14:paraId="1E827BD2" w14:textId="02AE79A5" w:rsidR="00116CBD" w:rsidRPr="00C312FB" w:rsidRDefault="00F14AF4" w:rsidP="005B208C">
      <w:pPr>
        <w:ind w:left="360"/>
        <w:rPr>
          <w:rFonts w:cstheme="minorHAnsi"/>
          <w:sz w:val="24"/>
          <w:szCs w:val="24"/>
        </w:rPr>
      </w:pPr>
      <w:r w:rsidRPr="00C312FB">
        <w:rPr>
          <w:rFonts w:cstheme="minorHAnsi"/>
          <w:sz w:val="24"/>
          <w:szCs w:val="24"/>
        </w:rPr>
        <w:t>Practical skills q</w:t>
      </w:r>
      <w:r w:rsidR="00116CBD" w:rsidRPr="00C312FB">
        <w:rPr>
          <w:rFonts w:cstheme="minorHAnsi"/>
          <w:sz w:val="24"/>
          <w:szCs w:val="24"/>
        </w:rPr>
        <w:t>ual</w:t>
      </w:r>
      <w:r w:rsidR="00256B74" w:rsidRPr="00C312FB">
        <w:rPr>
          <w:rFonts w:cstheme="minorHAnsi"/>
          <w:sz w:val="24"/>
          <w:szCs w:val="24"/>
        </w:rPr>
        <w:t xml:space="preserve">ifications </w:t>
      </w:r>
      <w:r w:rsidR="00116CBD" w:rsidRPr="00C312FB">
        <w:rPr>
          <w:rFonts w:cstheme="minorHAnsi"/>
          <w:sz w:val="24"/>
          <w:szCs w:val="24"/>
        </w:rPr>
        <w:t>up</w:t>
      </w:r>
      <w:r w:rsidR="00256B74" w:rsidRPr="00C312FB">
        <w:rPr>
          <w:rFonts w:cstheme="minorHAnsi"/>
          <w:sz w:val="24"/>
          <w:szCs w:val="24"/>
        </w:rPr>
        <w:t xml:space="preserve"> </w:t>
      </w:r>
      <w:r w:rsidR="00116CBD" w:rsidRPr="00C312FB">
        <w:rPr>
          <w:rFonts w:cstheme="minorHAnsi"/>
          <w:sz w:val="24"/>
          <w:szCs w:val="24"/>
        </w:rPr>
        <w:t>to and including “Level 3 Award in aerial cutting of trees with a chainsaw using free fall techniques”</w:t>
      </w:r>
      <w:r w:rsidRPr="00C312FB">
        <w:rPr>
          <w:rFonts w:cstheme="minorHAnsi"/>
          <w:sz w:val="24"/>
          <w:szCs w:val="24"/>
        </w:rPr>
        <w:t xml:space="preserve"> (formerly CS39) from either</w:t>
      </w:r>
      <w:r w:rsidR="00116CBD" w:rsidRPr="00C312FB">
        <w:rPr>
          <w:rFonts w:cstheme="minorHAnsi"/>
          <w:sz w:val="24"/>
          <w:szCs w:val="24"/>
        </w:rPr>
        <w:t xml:space="preserve"> City &amp; Guilds</w:t>
      </w:r>
      <w:r w:rsidRPr="00C312FB">
        <w:rPr>
          <w:rFonts w:cstheme="minorHAnsi"/>
          <w:sz w:val="24"/>
          <w:szCs w:val="24"/>
        </w:rPr>
        <w:t xml:space="preserve"> /</w:t>
      </w:r>
      <w:r w:rsidR="00116CBD" w:rsidRPr="00C312FB">
        <w:rPr>
          <w:rFonts w:cstheme="minorHAnsi"/>
          <w:sz w:val="24"/>
          <w:szCs w:val="24"/>
        </w:rPr>
        <w:t xml:space="preserve"> NPTC </w:t>
      </w:r>
      <w:r w:rsidRPr="00C312FB">
        <w:rPr>
          <w:rFonts w:cstheme="minorHAnsi"/>
          <w:sz w:val="24"/>
          <w:szCs w:val="24"/>
        </w:rPr>
        <w:t xml:space="preserve">or </w:t>
      </w:r>
      <w:proofErr w:type="spellStart"/>
      <w:r w:rsidRPr="00C312FB">
        <w:rPr>
          <w:rFonts w:cstheme="minorHAnsi"/>
          <w:sz w:val="24"/>
          <w:szCs w:val="24"/>
        </w:rPr>
        <w:t>Lantra</w:t>
      </w:r>
      <w:proofErr w:type="spellEnd"/>
      <w:r w:rsidRPr="00C312FB">
        <w:rPr>
          <w:rFonts w:cstheme="minorHAnsi"/>
          <w:sz w:val="24"/>
          <w:szCs w:val="24"/>
        </w:rPr>
        <w:t xml:space="preserve"> Awards. </w:t>
      </w:r>
      <w:r w:rsidR="00116CBD" w:rsidRPr="00C312FB">
        <w:rPr>
          <w:rFonts w:cstheme="minorHAnsi"/>
          <w:sz w:val="24"/>
          <w:szCs w:val="24"/>
        </w:rPr>
        <w:t xml:space="preserve"> </w:t>
      </w:r>
    </w:p>
    <w:p w14:paraId="0ED4EB67" w14:textId="77777777" w:rsidR="002542FF" w:rsidRPr="00C312FB" w:rsidRDefault="002542FF" w:rsidP="00116CBD">
      <w:pPr>
        <w:ind w:left="360"/>
        <w:rPr>
          <w:rFonts w:cstheme="minorHAnsi"/>
          <w:sz w:val="24"/>
          <w:szCs w:val="24"/>
        </w:rPr>
      </w:pPr>
      <w:r w:rsidRPr="00C312FB">
        <w:rPr>
          <w:rFonts w:cstheme="minorHAnsi"/>
          <w:sz w:val="24"/>
          <w:szCs w:val="24"/>
        </w:rPr>
        <w:t>7</w:t>
      </w:r>
      <w:r w:rsidR="00F14AF4" w:rsidRPr="00C312FB">
        <w:rPr>
          <w:rFonts w:cstheme="minorHAnsi"/>
          <w:sz w:val="24"/>
          <w:szCs w:val="24"/>
        </w:rPr>
        <w:t xml:space="preserve">.2 OPERATIVE 2: </w:t>
      </w:r>
    </w:p>
    <w:p w14:paraId="1957862B" w14:textId="72D8FA23" w:rsidR="00116CBD" w:rsidRPr="00C312FB" w:rsidRDefault="00256B74" w:rsidP="00116CBD">
      <w:pPr>
        <w:ind w:left="360"/>
        <w:rPr>
          <w:rFonts w:cstheme="minorHAnsi"/>
          <w:sz w:val="24"/>
          <w:szCs w:val="24"/>
        </w:rPr>
      </w:pPr>
      <w:r w:rsidRPr="00C312FB">
        <w:rPr>
          <w:rFonts w:cstheme="minorHAnsi"/>
          <w:sz w:val="24"/>
          <w:szCs w:val="24"/>
        </w:rPr>
        <w:t>Practical</w:t>
      </w:r>
      <w:r w:rsidR="00F14AF4" w:rsidRPr="00C312FB">
        <w:rPr>
          <w:rFonts w:cstheme="minorHAnsi"/>
          <w:sz w:val="24"/>
          <w:szCs w:val="24"/>
        </w:rPr>
        <w:t xml:space="preserve"> skills </w:t>
      </w:r>
      <w:r w:rsidRPr="00C312FB">
        <w:rPr>
          <w:rFonts w:cstheme="minorHAnsi"/>
          <w:sz w:val="24"/>
          <w:szCs w:val="24"/>
        </w:rPr>
        <w:t>qualifications</w:t>
      </w:r>
      <w:r w:rsidR="00116CBD" w:rsidRPr="00C312FB">
        <w:rPr>
          <w:rFonts w:cstheme="minorHAnsi"/>
          <w:sz w:val="24"/>
          <w:szCs w:val="24"/>
        </w:rPr>
        <w:t xml:space="preserve"> up</w:t>
      </w:r>
      <w:r w:rsidRPr="00C312FB">
        <w:rPr>
          <w:rFonts w:cstheme="minorHAnsi"/>
          <w:sz w:val="24"/>
          <w:szCs w:val="24"/>
        </w:rPr>
        <w:t xml:space="preserve"> </w:t>
      </w:r>
      <w:r w:rsidR="00116CBD" w:rsidRPr="00C312FB">
        <w:rPr>
          <w:rFonts w:cstheme="minorHAnsi"/>
          <w:sz w:val="24"/>
          <w:szCs w:val="24"/>
        </w:rPr>
        <w:t>to and including “Level 3 Award in Aerial Tree Rescue Operations”</w:t>
      </w:r>
      <w:r w:rsidR="00F14AF4" w:rsidRPr="00C312FB">
        <w:rPr>
          <w:rFonts w:cstheme="minorHAnsi"/>
          <w:sz w:val="24"/>
          <w:szCs w:val="24"/>
        </w:rPr>
        <w:t xml:space="preserve"> (formerly CS38) from either City &amp; Guilds / NPTC or </w:t>
      </w:r>
      <w:proofErr w:type="spellStart"/>
      <w:r w:rsidR="00F14AF4" w:rsidRPr="00C312FB">
        <w:rPr>
          <w:rFonts w:cstheme="minorHAnsi"/>
          <w:sz w:val="24"/>
          <w:szCs w:val="24"/>
        </w:rPr>
        <w:t>Lantra</w:t>
      </w:r>
      <w:proofErr w:type="spellEnd"/>
      <w:r w:rsidR="00F14AF4" w:rsidRPr="00C312FB">
        <w:rPr>
          <w:rFonts w:cstheme="minorHAnsi"/>
          <w:sz w:val="24"/>
          <w:szCs w:val="24"/>
        </w:rPr>
        <w:t xml:space="preserve"> Awards.  </w:t>
      </w:r>
    </w:p>
    <w:p w14:paraId="4DC2D87E" w14:textId="77777777" w:rsidR="002542FF" w:rsidRPr="00C312FB" w:rsidRDefault="002542FF" w:rsidP="00116CBD">
      <w:pPr>
        <w:ind w:left="360"/>
        <w:rPr>
          <w:rFonts w:cstheme="minorHAnsi"/>
          <w:sz w:val="24"/>
          <w:szCs w:val="24"/>
        </w:rPr>
      </w:pPr>
      <w:r w:rsidRPr="00C312FB">
        <w:rPr>
          <w:rFonts w:cstheme="minorHAnsi"/>
          <w:sz w:val="24"/>
          <w:szCs w:val="24"/>
        </w:rPr>
        <w:t>7</w:t>
      </w:r>
      <w:r w:rsidR="00116CBD" w:rsidRPr="00C312FB">
        <w:rPr>
          <w:rFonts w:cstheme="minorHAnsi"/>
          <w:sz w:val="24"/>
          <w:szCs w:val="24"/>
        </w:rPr>
        <w:t>.3 Wood-chipper certificate of training</w:t>
      </w:r>
      <w:r w:rsidRPr="00C312FB">
        <w:rPr>
          <w:rFonts w:cstheme="minorHAnsi"/>
          <w:sz w:val="24"/>
          <w:szCs w:val="24"/>
        </w:rPr>
        <w:t>:</w:t>
      </w:r>
    </w:p>
    <w:p w14:paraId="46F82E71" w14:textId="052A24C8" w:rsidR="00116CBD" w:rsidRPr="00C312FB" w:rsidRDefault="00017D69" w:rsidP="00116CBD">
      <w:pPr>
        <w:ind w:left="360"/>
        <w:rPr>
          <w:rFonts w:cstheme="minorHAnsi"/>
          <w:sz w:val="24"/>
          <w:szCs w:val="24"/>
        </w:rPr>
      </w:pPr>
      <w:r w:rsidRPr="00C312FB">
        <w:rPr>
          <w:rFonts w:cstheme="minorHAnsi"/>
          <w:sz w:val="24"/>
          <w:szCs w:val="24"/>
        </w:rPr>
        <w:t>This should be</w:t>
      </w:r>
      <w:r w:rsidR="00116CBD" w:rsidRPr="00C312FB">
        <w:rPr>
          <w:rFonts w:cstheme="minorHAnsi"/>
          <w:sz w:val="24"/>
          <w:szCs w:val="24"/>
        </w:rPr>
        <w:t xml:space="preserve"> </w:t>
      </w:r>
      <w:r w:rsidR="00F811AF" w:rsidRPr="00C312FB">
        <w:rPr>
          <w:rFonts w:cstheme="minorHAnsi"/>
          <w:sz w:val="24"/>
          <w:szCs w:val="24"/>
        </w:rPr>
        <w:t xml:space="preserve">externally accredited </w:t>
      </w:r>
      <w:proofErr w:type="spellStart"/>
      <w:r w:rsidR="00116CBD" w:rsidRPr="00C312FB">
        <w:rPr>
          <w:rFonts w:cstheme="minorHAnsi"/>
          <w:sz w:val="24"/>
          <w:szCs w:val="24"/>
        </w:rPr>
        <w:t>Lantra</w:t>
      </w:r>
      <w:proofErr w:type="spellEnd"/>
      <w:r w:rsidR="00116CBD" w:rsidRPr="00C312FB">
        <w:rPr>
          <w:rFonts w:cstheme="minorHAnsi"/>
          <w:sz w:val="24"/>
          <w:szCs w:val="24"/>
        </w:rPr>
        <w:t xml:space="preserve"> Awards or City &amp; Guilds</w:t>
      </w:r>
      <w:r w:rsidR="00F14AF4" w:rsidRPr="00C312FB">
        <w:rPr>
          <w:rFonts w:cstheme="minorHAnsi"/>
          <w:sz w:val="24"/>
          <w:szCs w:val="24"/>
        </w:rPr>
        <w:t xml:space="preserve"> /</w:t>
      </w:r>
      <w:r w:rsidR="00116CBD" w:rsidRPr="00C312FB">
        <w:rPr>
          <w:rFonts w:cstheme="minorHAnsi"/>
          <w:sz w:val="24"/>
          <w:szCs w:val="24"/>
        </w:rPr>
        <w:t xml:space="preserve"> NPTC</w:t>
      </w:r>
      <w:r w:rsidR="00F14AF4" w:rsidRPr="00C312FB">
        <w:rPr>
          <w:rFonts w:cstheme="minorHAnsi"/>
          <w:sz w:val="24"/>
          <w:szCs w:val="24"/>
        </w:rPr>
        <w:t xml:space="preserve"> </w:t>
      </w:r>
      <w:r w:rsidR="00F0779C">
        <w:rPr>
          <w:rFonts w:cstheme="minorHAnsi"/>
          <w:sz w:val="24"/>
          <w:szCs w:val="24"/>
        </w:rPr>
        <w:t xml:space="preserve">training. </w:t>
      </w:r>
      <w:proofErr w:type="gramStart"/>
      <w:r w:rsidR="00F0779C">
        <w:rPr>
          <w:rFonts w:cstheme="minorHAnsi"/>
          <w:sz w:val="24"/>
          <w:szCs w:val="24"/>
        </w:rPr>
        <w:t>H</w:t>
      </w:r>
      <w:r w:rsidR="00F811AF" w:rsidRPr="00C312FB">
        <w:rPr>
          <w:rFonts w:cstheme="minorHAnsi"/>
          <w:sz w:val="24"/>
          <w:szCs w:val="24"/>
        </w:rPr>
        <w:t>owever</w:t>
      </w:r>
      <w:proofErr w:type="gramEnd"/>
      <w:r w:rsidR="00F811AF" w:rsidRPr="00C312FB">
        <w:rPr>
          <w:rFonts w:cstheme="minorHAnsi"/>
          <w:sz w:val="24"/>
          <w:szCs w:val="24"/>
        </w:rPr>
        <w:t xml:space="preserve"> </w:t>
      </w:r>
      <w:r w:rsidR="00F14AF4" w:rsidRPr="00C312FB">
        <w:rPr>
          <w:rFonts w:cstheme="minorHAnsi"/>
          <w:sz w:val="24"/>
          <w:szCs w:val="24"/>
        </w:rPr>
        <w:t xml:space="preserve">“in-house” </w:t>
      </w:r>
      <w:r w:rsidR="00F811AF" w:rsidRPr="00C312FB">
        <w:rPr>
          <w:rFonts w:cstheme="minorHAnsi"/>
          <w:sz w:val="24"/>
          <w:szCs w:val="24"/>
        </w:rPr>
        <w:t>training, if evidenced with a suitable</w:t>
      </w:r>
      <w:r w:rsidR="00F14AF4" w:rsidRPr="00C312FB">
        <w:rPr>
          <w:rFonts w:cstheme="minorHAnsi"/>
          <w:sz w:val="24"/>
          <w:szCs w:val="24"/>
        </w:rPr>
        <w:t xml:space="preserve"> record of training </w:t>
      </w:r>
      <w:r w:rsidR="00F811AF" w:rsidRPr="00C312FB">
        <w:rPr>
          <w:rFonts w:cstheme="minorHAnsi"/>
          <w:sz w:val="24"/>
          <w:szCs w:val="24"/>
        </w:rPr>
        <w:t>including</w:t>
      </w:r>
      <w:r w:rsidR="00F14AF4" w:rsidRPr="00C312FB">
        <w:rPr>
          <w:rFonts w:cstheme="minorHAnsi"/>
          <w:sz w:val="24"/>
          <w:szCs w:val="24"/>
        </w:rPr>
        <w:t xml:space="preserve"> content and outcome</w:t>
      </w:r>
      <w:r w:rsidR="00F811AF" w:rsidRPr="00C312FB">
        <w:rPr>
          <w:rFonts w:cstheme="minorHAnsi"/>
          <w:sz w:val="24"/>
          <w:szCs w:val="24"/>
        </w:rPr>
        <w:t>, may be accepted.</w:t>
      </w:r>
    </w:p>
    <w:p w14:paraId="3A1A88A2" w14:textId="77777777" w:rsidR="002542FF" w:rsidRPr="00C312FB" w:rsidRDefault="002542FF" w:rsidP="00116CBD">
      <w:pPr>
        <w:ind w:left="360"/>
        <w:rPr>
          <w:rFonts w:cstheme="minorHAnsi"/>
          <w:sz w:val="24"/>
          <w:szCs w:val="24"/>
        </w:rPr>
      </w:pPr>
      <w:r w:rsidRPr="00C312FB">
        <w:rPr>
          <w:rFonts w:cstheme="minorHAnsi"/>
          <w:sz w:val="24"/>
          <w:szCs w:val="24"/>
        </w:rPr>
        <w:t>7.4 First Aid certification:</w:t>
      </w:r>
    </w:p>
    <w:p w14:paraId="26F871B1" w14:textId="77777777" w:rsidR="00116CBD" w:rsidRPr="00C312FB" w:rsidRDefault="002542FF" w:rsidP="00116CBD">
      <w:pPr>
        <w:ind w:left="360"/>
        <w:rPr>
          <w:rFonts w:cstheme="minorHAnsi"/>
          <w:sz w:val="24"/>
          <w:szCs w:val="24"/>
        </w:rPr>
      </w:pPr>
      <w:r w:rsidRPr="00C312FB">
        <w:rPr>
          <w:rFonts w:cstheme="minorHAnsi"/>
          <w:sz w:val="24"/>
          <w:szCs w:val="24"/>
        </w:rPr>
        <w:t>A</w:t>
      </w:r>
      <w:r w:rsidR="00F811AF" w:rsidRPr="00C312FB">
        <w:rPr>
          <w:rFonts w:cstheme="minorHAnsi"/>
          <w:sz w:val="24"/>
          <w:szCs w:val="24"/>
        </w:rPr>
        <w:t xml:space="preserve"> </w:t>
      </w:r>
      <w:r w:rsidR="00116CBD" w:rsidRPr="00C312FB">
        <w:rPr>
          <w:rFonts w:cstheme="minorHAnsi"/>
          <w:sz w:val="24"/>
          <w:szCs w:val="24"/>
        </w:rPr>
        <w:t>min</w:t>
      </w:r>
      <w:r w:rsidR="00256B74" w:rsidRPr="00C312FB">
        <w:rPr>
          <w:rFonts w:cstheme="minorHAnsi"/>
          <w:sz w:val="24"/>
          <w:szCs w:val="24"/>
        </w:rPr>
        <w:t xml:space="preserve">imum of </w:t>
      </w:r>
      <w:r w:rsidR="00F811AF" w:rsidRPr="00C312FB">
        <w:rPr>
          <w:rFonts w:cstheme="minorHAnsi"/>
          <w:sz w:val="24"/>
          <w:szCs w:val="24"/>
        </w:rPr>
        <w:t>Emergency First Aid at Work (E</w:t>
      </w:r>
      <w:r w:rsidR="00F14AF4" w:rsidRPr="00C312FB">
        <w:rPr>
          <w:rFonts w:cstheme="minorHAnsi"/>
          <w:sz w:val="24"/>
          <w:szCs w:val="24"/>
        </w:rPr>
        <w:t>FAW</w:t>
      </w:r>
      <w:r w:rsidR="00F811AF" w:rsidRPr="00C312FB">
        <w:rPr>
          <w:rFonts w:cstheme="minorHAnsi"/>
          <w:sz w:val="24"/>
          <w:szCs w:val="24"/>
        </w:rPr>
        <w:t xml:space="preserve">) for </w:t>
      </w:r>
      <w:r w:rsidR="00256B74" w:rsidRPr="00C312FB">
        <w:rPr>
          <w:rFonts w:cstheme="minorHAnsi"/>
          <w:sz w:val="24"/>
          <w:szCs w:val="24"/>
        </w:rPr>
        <w:t>2 persons.</w:t>
      </w:r>
      <w:r w:rsidR="00116CBD" w:rsidRPr="00C312FB">
        <w:rPr>
          <w:rFonts w:cstheme="minorHAnsi"/>
          <w:sz w:val="24"/>
          <w:szCs w:val="24"/>
        </w:rPr>
        <w:t xml:space="preserve"> </w:t>
      </w:r>
    </w:p>
    <w:p w14:paraId="242E47AD" w14:textId="2FD3A648" w:rsidR="002542FF" w:rsidRPr="00C312FB" w:rsidRDefault="002542FF" w:rsidP="00116CBD">
      <w:pPr>
        <w:rPr>
          <w:rFonts w:cstheme="minorHAnsi"/>
          <w:sz w:val="24"/>
          <w:szCs w:val="24"/>
        </w:rPr>
      </w:pPr>
      <w:r w:rsidRPr="00C312FB">
        <w:rPr>
          <w:rFonts w:cstheme="minorHAnsi"/>
          <w:sz w:val="24"/>
          <w:szCs w:val="24"/>
        </w:rPr>
        <w:t>8</w:t>
      </w:r>
      <w:r w:rsidR="00116CBD" w:rsidRPr="00C312FB">
        <w:rPr>
          <w:rFonts w:cstheme="minorHAnsi"/>
          <w:sz w:val="24"/>
          <w:szCs w:val="24"/>
        </w:rPr>
        <w:t xml:space="preserve">. </w:t>
      </w:r>
      <w:r w:rsidR="002929DD">
        <w:rPr>
          <w:rFonts w:cstheme="minorHAnsi"/>
          <w:sz w:val="24"/>
          <w:szCs w:val="24"/>
        </w:rPr>
        <w:t>Provide a portfolio of c</w:t>
      </w:r>
      <w:r w:rsidR="00116CBD" w:rsidRPr="00C312FB">
        <w:rPr>
          <w:rFonts w:cstheme="minorHAnsi"/>
          <w:sz w:val="24"/>
          <w:szCs w:val="24"/>
        </w:rPr>
        <w:t>ompleted</w:t>
      </w:r>
      <w:r w:rsidR="004416DF" w:rsidRPr="00C312FB">
        <w:rPr>
          <w:rFonts w:cstheme="minorHAnsi"/>
          <w:sz w:val="24"/>
          <w:szCs w:val="24"/>
        </w:rPr>
        <w:t xml:space="preserve"> </w:t>
      </w:r>
      <w:r w:rsidR="005B653E">
        <w:rPr>
          <w:rFonts w:cstheme="minorHAnsi"/>
          <w:sz w:val="24"/>
          <w:szCs w:val="24"/>
        </w:rPr>
        <w:t>w</w:t>
      </w:r>
      <w:r w:rsidR="00F0779C" w:rsidRPr="00C312FB">
        <w:rPr>
          <w:rFonts w:cstheme="minorHAnsi"/>
          <w:sz w:val="24"/>
          <w:szCs w:val="24"/>
        </w:rPr>
        <w:t>orks</w:t>
      </w:r>
      <w:r w:rsidR="005B653E">
        <w:rPr>
          <w:rFonts w:cstheme="minorHAnsi"/>
          <w:sz w:val="24"/>
          <w:szCs w:val="24"/>
        </w:rPr>
        <w:t xml:space="preserve">, including crown reductions, which demonstrates the applicant contractor’s ability to comply with BS3998 and follow good arboricultural practice.  </w:t>
      </w:r>
    </w:p>
    <w:p w14:paraId="6002AB4C" w14:textId="1525139D" w:rsidR="002929DD" w:rsidRDefault="002929DD" w:rsidP="00116CBD">
      <w:pPr>
        <w:rPr>
          <w:rFonts w:cstheme="minorHAnsi"/>
          <w:sz w:val="24"/>
          <w:szCs w:val="24"/>
        </w:rPr>
      </w:pPr>
      <w:r>
        <w:rPr>
          <w:rFonts w:cstheme="minorHAnsi"/>
          <w:sz w:val="24"/>
          <w:szCs w:val="24"/>
        </w:rPr>
        <w:t xml:space="preserve">9. </w:t>
      </w:r>
      <w:r w:rsidR="00017D69" w:rsidRPr="00C312FB">
        <w:rPr>
          <w:rFonts w:cstheme="minorHAnsi"/>
          <w:sz w:val="24"/>
          <w:szCs w:val="24"/>
        </w:rPr>
        <w:t>A</w:t>
      </w:r>
      <w:r>
        <w:rPr>
          <w:rFonts w:cstheme="minorHAnsi"/>
          <w:sz w:val="24"/>
          <w:szCs w:val="24"/>
        </w:rPr>
        <w:t xml:space="preserve">gree to the </w:t>
      </w:r>
      <w:r w:rsidR="00827809">
        <w:rPr>
          <w:rFonts w:cstheme="minorHAnsi"/>
          <w:sz w:val="24"/>
          <w:szCs w:val="24"/>
        </w:rPr>
        <w:t>“S</w:t>
      </w:r>
      <w:r w:rsidR="004416DF" w:rsidRPr="00C312FB">
        <w:rPr>
          <w:rFonts w:cstheme="minorHAnsi"/>
          <w:sz w:val="24"/>
          <w:szCs w:val="24"/>
        </w:rPr>
        <w:t>tate</w:t>
      </w:r>
      <w:r w:rsidR="00256B74" w:rsidRPr="00C312FB">
        <w:rPr>
          <w:rFonts w:cstheme="minorHAnsi"/>
          <w:sz w:val="24"/>
          <w:szCs w:val="24"/>
        </w:rPr>
        <w:t xml:space="preserve">ment of </w:t>
      </w:r>
      <w:r w:rsidR="00827809">
        <w:rPr>
          <w:rFonts w:cstheme="minorHAnsi"/>
          <w:sz w:val="24"/>
          <w:szCs w:val="24"/>
        </w:rPr>
        <w:t>I</w:t>
      </w:r>
      <w:r w:rsidR="00256B74" w:rsidRPr="00C312FB">
        <w:rPr>
          <w:rFonts w:cstheme="minorHAnsi"/>
          <w:sz w:val="24"/>
          <w:szCs w:val="24"/>
        </w:rPr>
        <w:t>ntent</w:t>
      </w:r>
      <w:r w:rsidR="00827809">
        <w:rPr>
          <w:rFonts w:cstheme="minorHAnsi"/>
          <w:sz w:val="24"/>
          <w:szCs w:val="24"/>
        </w:rPr>
        <w:t>” (see above)</w:t>
      </w:r>
      <w:r>
        <w:rPr>
          <w:rFonts w:cstheme="minorHAnsi"/>
          <w:sz w:val="24"/>
          <w:szCs w:val="24"/>
        </w:rPr>
        <w:t>:</w:t>
      </w:r>
    </w:p>
    <w:p w14:paraId="1E80906A" w14:textId="75F5148C" w:rsidR="00017D69" w:rsidRPr="00C312FB" w:rsidRDefault="002929DD" w:rsidP="00116CBD">
      <w:pPr>
        <w:rPr>
          <w:rFonts w:cstheme="minorHAnsi"/>
          <w:sz w:val="24"/>
          <w:szCs w:val="24"/>
        </w:rPr>
      </w:pPr>
      <w:r>
        <w:rPr>
          <w:rFonts w:cstheme="minorHAnsi"/>
          <w:sz w:val="24"/>
          <w:szCs w:val="24"/>
        </w:rPr>
        <w:t xml:space="preserve">This </w:t>
      </w:r>
      <w:r w:rsidR="00CE717C">
        <w:rPr>
          <w:rFonts w:cstheme="minorHAnsi"/>
          <w:sz w:val="24"/>
          <w:szCs w:val="24"/>
        </w:rPr>
        <w:t xml:space="preserve">will be </w:t>
      </w:r>
      <w:r w:rsidR="00595E71">
        <w:rPr>
          <w:rFonts w:cstheme="minorHAnsi"/>
          <w:sz w:val="24"/>
          <w:szCs w:val="24"/>
        </w:rPr>
        <w:t>demonstrated</w:t>
      </w:r>
      <w:r w:rsidR="00017D69" w:rsidRPr="00C312FB">
        <w:rPr>
          <w:rFonts w:cstheme="minorHAnsi"/>
          <w:sz w:val="24"/>
          <w:szCs w:val="24"/>
        </w:rPr>
        <w:t xml:space="preserve"> via </w:t>
      </w:r>
      <w:r>
        <w:rPr>
          <w:rFonts w:cstheme="minorHAnsi"/>
          <w:sz w:val="24"/>
          <w:szCs w:val="24"/>
        </w:rPr>
        <w:t xml:space="preserve">the </w:t>
      </w:r>
      <w:r w:rsidR="00017D69" w:rsidRPr="00C312FB">
        <w:rPr>
          <w:rFonts w:cstheme="minorHAnsi"/>
          <w:sz w:val="24"/>
          <w:szCs w:val="24"/>
        </w:rPr>
        <w:t>signature on the application form</w:t>
      </w:r>
      <w:r w:rsidR="00827809">
        <w:rPr>
          <w:rFonts w:cstheme="minorHAnsi"/>
          <w:sz w:val="24"/>
          <w:szCs w:val="24"/>
        </w:rPr>
        <w:t>, to accord with industry best practice as applicable</w:t>
      </w:r>
      <w:r w:rsidR="00017D69" w:rsidRPr="00C312FB">
        <w:rPr>
          <w:rFonts w:cstheme="minorHAnsi"/>
          <w:sz w:val="24"/>
          <w:szCs w:val="24"/>
        </w:rPr>
        <w:t>.</w:t>
      </w:r>
    </w:p>
    <w:p w14:paraId="6C35A3AE" w14:textId="54CD8BBA" w:rsidR="002542FF" w:rsidRPr="00C312FB" w:rsidRDefault="002542FF" w:rsidP="00017D69">
      <w:pPr>
        <w:rPr>
          <w:rFonts w:cstheme="minorHAnsi"/>
          <w:sz w:val="24"/>
          <w:szCs w:val="24"/>
        </w:rPr>
      </w:pPr>
      <w:r w:rsidRPr="00C312FB">
        <w:rPr>
          <w:rFonts w:cstheme="minorHAnsi"/>
          <w:sz w:val="24"/>
          <w:szCs w:val="24"/>
        </w:rPr>
        <w:t>1</w:t>
      </w:r>
      <w:r w:rsidR="00D738E4">
        <w:rPr>
          <w:rFonts w:cstheme="minorHAnsi"/>
          <w:sz w:val="24"/>
          <w:szCs w:val="24"/>
        </w:rPr>
        <w:t>0</w:t>
      </w:r>
      <w:r w:rsidR="00116CBD" w:rsidRPr="00C312FB">
        <w:rPr>
          <w:rFonts w:cstheme="minorHAnsi"/>
          <w:sz w:val="24"/>
          <w:szCs w:val="24"/>
        </w:rPr>
        <w:t xml:space="preserve">. </w:t>
      </w:r>
      <w:r w:rsidR="00617B9C">
        <w:rPr>
          <w:rFonts w:cstheme="minorHAnsi"/>
          <w:sz w:val="24"/>
          <w:szCs w:val="24"/>
        </w:rPr>
        <w:t>Provide three t</w:t>
      </w:r>
      <w:r w:rsidR="00116CBD" w:rsidRPr="00C312FB">
        <w:rPr>
          <w:rFonts w:cstheme="minorHAnsi"/>
          <w:sz w:val="24"/>
          <w:szCs w:val="24"/>
        </w:rPr>
        <w:t xml:space="preserve">estimonials </w:t>
      </w:r>
      <w:r w:rsidR="00617B9C">
        <w:rPr>
          <w:rFonts w:cstheme="minorHAnsi"/>
          <w:sz w:val="24"/>
          <w:szCs w:val="24"/>
        </w:rPr>
        <w:t>from independent clients</w:t>
      </w:r>
      <w:r w:rsidRPr="00C312FB">
        <w:rPr>
          <w:rFonts w:cstheme="minorHAnsi"/>
          <w:sz w:val="24"/>
          <w:szCs w:val="24"/>
        </w:rPr>
        <w:t>:</w:t>
      </w:r>
    </w:p>
    <w:p w14:paraId="60D53F8C" w14:textId="74560092" w:rsidR="00DE6FAF" w:rsidRPr="00C312FB" w:rsidRDefault="00017D69" w:rsidP="00017D69">
      <w:pPr>
        <w:rPr>
          <w:rFonts w:cstheme="minorHAnsi"/>
          <w:sz w:val="24"/>
          <w:szCs w:val="24"/>
        </w:rPr>
      </w:pPr>
      <w:r w:rsidRPr="00C312FB">
        <w:rPr>
          <w:rFonts w:cstheme="minorHAnsi"/>
          <w:sz w:val="24"/>
          <w:szCs w:val="24"/>
        </w:rPr>
        <w:t>W</w:t>
      </w:r>
      <w:r w:rsidR="00256B74" w:rsidRPr="00C312FB">
        <w:rPr>
          <w:rFonts w:cstheme="minorHAnsi"/>
          <w:sz w:val="24"/>
          <w:szCs w:val="24"/>
        </w:rPr>
        <w:t xml:space="preserve">e are reliant on these being </w:t>
      </w:r>
      <w:r w:rsidR="00116CBD" w:rsidRPr="00C312FB">
        <w:rPr>
          <w:rFonts w:cstheme="minorHAnsi"/>
          <w:sz w:val="24"/>
          <w:szCs w:val="24"/>
        </w:rPr>
        <w:t>supplie</w:t>
      </w:r>
      <w:r w:rsidR="00256B74" w:rsidRPr="00C312FB">
        <w:rPr>
          <w:rFonts w:cstheme="minorHAnsi"/>
          <w:sz w:val="24"/>
          <w:szCs w:val="24"/>
        </w:rPr>
        <w:t>d in an honest and truthful manner</w:t>
      </w:r>
      <w:r w:rsidR="00F0779C">
        <w:rPr>
          <w:rFonts w:cstheme="minorHAnsi"/>
          <w:sz w:val="24"/>
          <w:szCs w:val="24"/>
        </w:rPr>
        <w:t xml:space="preserve">. </w:t>
      </w:r>
      <w:proofErr w:type="gramStart"/>
      <w:r w:rsidR="00F0779C">
        <w:rPr>
          <w:rFonts w:cstheme="minorHAnsi"/>
          <w:sz w:val="24"/>
          <w:szCs w:val="24"/>
        </w:rPr>
        <w:t>H</w:t>
      </w:r>
      <w:r w:rsidR="00256B74" w:rsidRPr="00C312FB">
        <w:rPr>
          <w:rFonts w:cstheme="minorHAnsi"/>
          <w:sz w:val="24"/>
          <w:szCs w:val="24"/>
        </w:rPr>
        <w:t>owever</w:t>
      </w:r>
      <w:proofErr w:type="gramEnd"/>
      <w:r w:rsidR="00256B74" w:rsidRPr="00C312FB">
        <w:rPr>
          <w:rFonts w:cstheme="minorHAnsi"/>
          <w:sz w:val="24"/>
          <w:szCs w:val="24"/>
        </w:rPr>
        <w:t xml:space="preserve"> a selection of testimonials supplied with applications may</w:t>
      </w:r>
      <w:r w:rsidR="002542FF" w:rsidRPr="00C312FB">
        <w:rPr>
          <w:rFonts w:cstheme="minorHAnsi"/>
          <w:sz w:val="24"/>
          <w:szCs w:val="24"/>
        </w:rPr>
        <w:t xml:space="preserve"> be checked at the discretion of the </w:t>
      </w:r>
      <w:r w:rsidR="00F0779C">
        <w:rPr>
          <w:rFonts w:cstheme="minorHAnsi"/>
          <w:sz w:val="24"/>
          <w:szCs w:val="24"/>
        </w:rPr>
        <w:t>S</w:t>
      </w:r>
      <w:r w:rsidR="00F0779C" w:rsidRPr="00C312FB">
        <w:rPr>
          <w:rFonts w:cstheme="minorHAnsi"/>
          <w:sz w:val="24"/>
          <w:szCs w:val="24"/>
        </w:rPr>
        <w:t xml:space="preserve">cheme </w:t>
      </w:r>
      <w:r w:rsidR="00F0779C">
        <w:rPr>
          <w:rFonts w:cstheme="minorHAnsi"/>
          <w:sz w:val="24"/>
          <w:szCs w:val="24"/>
        </w:rPr>
        <w:t>M</w:t>
      </w:r>
      <w:r w:rsidR="00F0779C" w:rsidRPr="00C312FB">
        <w:rPr>
          <w:rFonts w:cstheme="minorHAnsi"/>
          <w:sz w:val="24"/>
          <w:szCs w:val="24"/>
        </w:rPr>
        <w:t>anager</w:t>
      </w:r>
      <w:r w:rsidR="002542FF" w:rsidRPr="00C312FB">
        <w:rPr>
          <w:rFonts w:cstheme="minorHAnsi"/>
          <w:sz w:val="24"/>
          <w:szCs w:val="24"/>
        </w:rPr>
        <w:t>.</w:t>
      </w:r>
    </w:p>
    <w:p w14:paraId="6FF3C914" w14:textId="77777777" w:rsidR="002542FF" w:rsidRPr="002542FF" w:rsidRDefault="002542FF" w:rsidP="00017D69">
      <w:pPr>
        <w:rPr>
          <w:rFonts w:cstheme="minorHAnsi"/>
          <w:b/>
          <w:i/>
          <w:sz w:val="20"/>
          <w:szCs w:val="20"/>
        </w:rPr>
      </w:pPr>
      <w:r w:rsidRPr="002542FF">
        <w:rPr>
          <w:rFonts w:cstheme="minorHAnsi"/>
          <w:i/>
          <w:sz w:val="20"/>
          <w:szCs w:val="20"/>
        </w:rPr>
        <w:t>Document end.</w:t>
      </w:r>
    </w:p>
    <w:sectPr w:rsidR="002542FF" w:rsidRPr="002542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22463" w14:textId="77777777" w:rsidR="00960AD1" w:rsidRDefault="00960AD1" w:rsidP="00C36AE5">
      <w:pPr>
        <w:spacing w:after="0" w:line="240" w:lineRule="auto"/>
      </w:pPr>
      <w:r>
        <w:separator/>
      </w:r>
    </w:p>
  </w:endnote>
  <w:endnote w:type="continuationSeparator" w:id="0">
    <w:p w14:paraId="33575AE8" w14:textId="77777777" w:rsidR="00960AD1" w:rsidRDefault="00960AD1" w:rsidP="00C3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8DB6" w14:textId="0F5B0E82" w:rsidR="00C36AE5" w:rsidRPr="00C36AE5" w:rsidRDefault="00C36AE5">
    <w:pPr>
      <w:pStyle w:val="Footer"/>
      <w:rPr>
        <w:sz w:val="18"/>
        <w:szCs w:val="18"/>
      </w:rPr>
    </w:pPr>
    <w:r w:rsidRPr="00C36AE5">
      <w:rPr>
        <w:sz w:val="18"/>
        <w:szCs w:val="18"/>
      </w:rPr>
      <w:t xml:space="preserve">Affiliate Contractor Membership Details – 2017 – version </w:t>
    </w:r>
    <w:r w:rsidR="00BB7057">
      <w:rPr>
        <w:sz w:val="18"/>
        <w:szCs w:val="18"/>
      </w:rPr>
      <w:t>8.0</w:t>
    </w:r>
  </w:p>
  <w:p w14:paraId="0655434E" w14:textId="77777777" w:rsidR="00C36AE5" w:rsidRDefault="00C3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50BD" w14:textId="77777777" w:rsidR="00960AD1" w:rsidRDefault="00960AD1" w:rsidP="00C36AE5">
      <w:pPr>
        <w:spacing w:after="0" w:line="240" w:lineRule="auto"/>
      </w:pPr>
      <w:r>
        <w:separator/>
      </w:r>
    </w:p>
  </w:footnote>
  <w:footnote w:type="continuationSeparator" w:id="0">
    <w:p w14:paraId="67092439" w14:textId="77777777" w:rsidR="00960AD1" w:rsidRDefault="00960AD1" w:rsidP="00C36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B1B"/>
    <w:multiLevelType w:val="hybridMultilevel"/>
    <w:tmpl w:val="59489A8C"/>
    <w:lvl w:ilvl="0" w:tplc="189A48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04944"/>
    <w:multiLevelType w:val="hybridMultilevel"/>
    <w:tmpl w:val="BD36747E"/>
    <w:lvl w:ilvl="0" w:tplc="2A58E9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00E98"/>
    <w:multiLevelType w:val="multilevel"/>
    <w:tmpl w:val="37D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76D01"/>
    <w:multiLevelType w:val="hybridMultilevel"/>
    <w:tmpl w:val="5A78172E"/>
    <w:lvl w:ilvl="0" w:tplc="321E33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DA"/>
    <w:rsid w:val="000127F0"/>
    <w:rsid w:val="00017D69"/>
    <w:rsid w:val="00022D1F"/>
    <w:rsid w:val="000505A3"/>
    <w:rsid w:val="00072A9B"/>
    <w:rsid w:val="00080483"/>
    <w:rsid w:val="000931A5"/>
    <w:rsid w:val="00094907"/>
    <w:rsid w:val="000C394C"/>
    <w:rsid w:val="000C4CE2"/>
    <w:rsid w:val="000E2162"/>
    <w:rsid w:val="000E5AC4"/>
    <w:rsid w:val="000F6060"/>
    <w:rsid w:val="00100A5F"/>
    <w:rsid w:val="001159B5"/>
    <w:rsid w:val="00116CBD"/>
    <w:rsid w:val="00166708"/>
    <w:rsid w:val="00210612"/>
    <w:rsid w:val="002107B8"/>
    <w:rsid w:val="002542FF"/>
    <w:rsid w:val="00256B74"/>
    <w:rsid w:val="002627AA"/>
    <w:rsid w:val="00264380"/>
    <w:rsid w:val="002750EB"/>
    <w:rsid w:val="00280122"/>
    <w:rsid w:val="002929DD"/>
    <w:rsid w:val="002A6EDE"/>
    <w:rsid w:val="002E305C"/>
    <w:rsid w:val="002F112B"/>
    <w:rsid w:val="003111D4"/>
    <w:rsid w:val="003316D1"/>
    <w:rsid w:val="00341CE5"/>
    <w:rsid w:val="00351A27"/>
    <w:rsid w:val="00383D21"/>
    <w:rsid w:val="00384628"/>
    <w:rsid w:val="003F6760"/>
    <w:rsid w:val="00403B5C"/>
    <w:rsid w:val="00416A46"/>
    <w:rsid w:val="004416DF"/>
    <w:rsid w:val="00445C86"/>
    <w:rsid w:val="004973C5"/>
    <w:rsid w:val="004A6418"/>
    <w:rsid w:val="004C2B63"/>
    <w:rsid w:val="004D3563"/>
    <w:rsid w:val="004F3384"/>
    <w:rsid w:val="004F3CBC"/>
    <w:rsid w:val="004F46E7"/>
    <w:rsid w:val="00574DD8"/>
    <w:rsid w:val="005800F6"/>
    <w:rsid w:val="00592AAE"/>
    <w:rsid w:val="00595E71"/>
    <w:rsid w:val="0059712F"/>
    <w:rsid w:val="005B208C"/>
    <w:rsid w:val="005B4A47"/>
    <w:rsid w:val="005B653E"/>
    <w:rsid w:val="005E4887"/>
    <w:rsid w:val="00617B9C"/>
    <w:rsid w:val="00641D18"/>
    <w:rsid w:val="00664F97"/>
    <w:rsid w:val="0066681B"/>
    <w:rsid w:val="006864DA"/>
    <w:rsid w:val="00686B13"/>
    <w:rsid w:val="00695EF1"/>
    <w:rsid w:val="006A02DF"/>
    <w:rsid w:val="00702934"/>
    <w:rsid w:val="00706A8E"/>
    <w:rsid w:val="00727BBA"/>
    <w:rsid w:val="00756A38"/>
    <w:rsid w:val="0077040E"/>
    <w:rsid w:val="00787D97"/>
    <w:rsid w:val="007B331E"/>
    <w:rsid w:val="007F1C58"/>
    <w:rsid w:val="007F3CC6"/>
    <w:rsid w:val="00811F8E"/>
    <w:rsid w:val="00827809"/>
    <w:rsid w:val="00833058"/>
    <w:rsid w:val="008417B2"/>
    <w:rsid w:val="00856E74"/>
    <w:rsid w:val="00874E53"/>
    <w:rsid w:val="00883861"/>
    <w:rsid w:val="008F2674"/>
    <w:rsid w:val="008F5152"/>
    <w:rsid w:val="009244AD"/>
    <w:rsid w:val="00937950"/>
    <w:rsid w:val="0094157E"/>
    <w:rsid w:val="00953BEC"/>
    <w:rsid w:val="00960AD1"/>
    <w:rsid w:val="00962303"/>
    <w:rsid w:val="00964CCA"/>
    <w:rsid w:val="00973BD0"/>
    <w:rsid w:val="00980793"/>
    <w:rsid w:val="00982976"/>
    <w:rsid w:val="00983220"/>
    <w:rsid w:val="009A2E1D"/>
    <w:rsid w:val="009B6650"/>
    <w:rsid w:val="009B750C"/>
    <w:rsid w:val="00A31086"/>
    <w:rsid w:val="00A42DAD"/>
    <w:rsid w:val="00A44E76"/>
    <w:rsid w:val="00A65D21"/>
    <w:rsid w:val="00AA5569"/>
    <w:rsid w:val="00AB4352"/>
    <w:rsid w:val="00B004C1"/>
    <w:rsid w:val="00B034EB"/>
    <w:rsid w:val="00B323E5"/>
    <w:rsid w:val="00B34974"/>
    <w:rsid w:val="00B65FA3"/>
    <w:rsid w:val="00B8163F"/>
    <w:rsid w:val="00B8593F"/>
    <w:rsid w:val="00BA4E34"/>
    <w:rsid w:val="00BB7057"/>
    <w:rsid w:val="00BD0F3C"/>
    <w:rsid w:val="00BF2BA4"/>
    <w:rsid w:val="00C02B24"/>
    <w:rsid w:val="00C12E7F"/>
    <w:rsid w:val="00C301CF"/>
    <w:rsid w:val="00C312FB"/>
    <w:rsid w:val="00C36AE5"/>
    <w:rsid w:val="00C519B7"/>
    <w:rsid w:val="00CC2BFA"/>
    <w:rsid w:val="00CC386E"/>
    <w:rsid w:val="00CE717C"/>
    <w:rsid w:val="00CF6AB6"/>
    <w:rsid w:val="00D0232B"/>
    <w:rsid w:val="00D270ED"/>
    <w:rsid w:val="00D36B7E"/>
    <w:rsid w:val="00D61ACB"/>
    <w:rsid w:val="00D67871"/>
    <w:rsid w:val="00D738E4"/>
    <w:rsid w:val="00D77A64"/>
    <w:rsid w:val="00D93D01"/>
    <w:rsid w:val="00DC19D4"/>
    <w:rsid w:val="00DE6FAF"/>
    <w:rsid w:val="00DF046F"/>
    <w:rsid w:val="00E04E1B"/>
    <w:rsid w:val="00E309D0"/>
    <w:rsid w:val="00E53637"/>
    <w:rsid w:val="00EB4AB8"/>
    <w:rsid w:val="00EC433E"/>
    <w:rsid w:val="00EF2289"/>
    <w:rsid w:val="00F0779C"/>
    <w:rsid w:val="00F13B56"/>
    <w:rsid w:val="00F14AF4"/>
    <w:rsid w:val="00F15920"/>
    <w:rsid w:val="00F307F9"/>
    <w:rsid w:val="00F44217"/>
    <w:rsid w:val="00F811AF"/>
    <w:rsid w:val="00F95CBD"/>
    <w:rsid w:val="00FA4915"/>
    <w:rsid w:val="00FC7FA7"/>
    <w:rsid w:val="00FD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6027"/>
  <w15:docId w15:val="{03C5AED8-20D0-4D85-8EDA-0C21D416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DAD"/>
    <w:pPr>
      <w:ind w:left="720"/>
      <w:contextualSpacing/>
    </w:pPr>
  </w:style>
  <w:style w:type="paragraph" w:styleId="Header">
    <w:name w:val="header"/>
    <w:basedOn w:val="Normal"/>
    <w:link w:val="HeaderChar"/>
    <w:uiPriority w:val="99"/>
    <w:unhideWhenUsed/>
    <w:rsid w:val="00C3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E5"/>
  </w:style>
  <w:style w:type="paragraph" w:styleId="Footer">
    <w:name w:val="footer"/>
    <w:basedOn w:val="Normal"/>
    <w:link w:val="FooterChar"/>
    <w:uiPriority w:val="99"/>
    <w:unhideWhenUsed/>
    <w:rsid w:val="00C3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E5"/>
  </w:style>
  <w:style w:type="character" w:styleId="CommentReference">
    <w:name w:val="annotation reference"/>
    <w:basedOn w:val="DefaultParagraphFont"/>
    <w:uiPriority w:val="99"/>
    <w:semiHidden/>
    <w:unhideWhenUsed/>
    <w:rsid w:val="00973BD0"/>
    <w:rPr>
      <w:sz w:val="16"/>
      <w:szCs w:val="16"/>
    </w:rPr>
  </w:style>
  <w:style w:type="paragraph" w:styleId="CommentText">
    <w:name w:val="annotation text"/>
    <w:basedOn w:val="Normal"/>
    <w:link w:val="CommentTextChar"/>
    <w:uiPriority w:val="99"/>
    <w:semiHidden/>
    <w:unhideWhenUsed/>
    <w:rsid w:val="00973BD0"/>
    <w:pPr>
      <w:spacing w:line="240" w:lineRule="auto"/>
    </w:pPr>
    <w:rPr>
      <w:sz w:val="20"/>
      <w:szCs w:val="20"/>
    </w:rPr>
  </w:style>
  <w:style w:type="character" w:customStyle="1" w:styleId="CommentTextChar">
    <w:name w:val="Comment Text Char"/>
    <w:basedOn w:val="DefaultParagraphFont"/>
    <w:link w:val="CommentText"/>
    <w:uiPriority w:val="99"/>
    <w:semiHidden/>
    <w:rsid w:val="00973BD0"/>
    <w:rPr>
      <w:sz w:val="20"/>
      <w:szCs w:val="20"/>
    </w:rPr>
  </w:style>
  <w:style w:type="paragraph" w:styleId="CommentSubject">
    <w:name w:val="annotation subject"/>
    <w:basedOn w:val="CommentText"/>
    <w:next w:val="CommentText"/>
    <w:link w:val="CommentSubjectChar"/>
    <w:uiPriority w:val="99"/>
    <w:semiHidden/>
    <w:unhideWhenUsed/>
    <w:rsid w:val="00973BD0"/>
    <w:rPr>
      <w:b/>
      <w:bCs/>
    </w:rPr>
  </w:style>
  <w:style w:type="character" w:customStyle="1" w:styleId="CommentSubjectChar">
    <w:name w:val="Comment Subject Char"/>
    <w:basedOn w:val="CommentTextChar"/>
    <w:link w:val="CommentSubject"/>
    <w:uiPriority w:val="99"/>
    <w:semiHidden/>
    <w:rsid w:val="00973BD0"/>
    <w:rPr>
      <w:b/>
      <w:bCs/>
      <w:sz w:val="20"/>
      <w:szCs w:val="20"/>
    </w:rPr>
  </w:style>
  <w:style w:type="paragraph" w:styleId="BalloonText">
    <w:name w:val="Balloon Text"/>
    <w:basedOn w:val="Normal"/>
    <w:link w:val="BalloonTextChar"/>
    <w:uiPriority w:val="99"/>
    <w:semiHidden/>
    <w:unhideWhenUsed/>
    <w:rsid w:val="00973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9361">
      <w:bodyDiv w:val="1"/>
      <w:marLeft w:val="0"/>
      <w:marRight w:val="0"/>
      <w:marTop w:val="0"/>
      <w:marBottom w:val="0"/>
      <w:divBdr>
        <w:top w:val="none" w:sz="0" w:space="0" w:color="auto"/>
        <w:left w:val="none" w:sz="0" w:space="0" w:color="auto"/>
        <w:bottom w:val="none" w:sz="0" w:space="0" w:color="auto"/>
        <w:right w:val="none" w:sz="0" w:space="0" w:color="auto"/>
      </w:divBdr>
    </w:div>
    <w:div w:id="1922524494">
      <w:bodyDiv w:val="1"/>
      <w:marLeft w:val="0"/>
      <w:marRight w:val="0"/>
      <w:marTop w:val="0"/>
      <w:marBottom w:val="0"/>
      <w:divBdr>
        <w:top w:val="none" w:sz="0" w:space="0" w:color="auto"/>
        <w:left w:val="none" w:sz="0" w:space="0" w:color="auto"/>
        <w:bottom w:val="none" w:sz="0" w:space="0" w:color="auto"/>
        <w:right w:val="none" w:sz="0" w:space="0" w:color="auto"/>
      </w:divBdr>
    </w:div>
    <w:div w:id="19519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Cox</dc:creator>
  <cp:lastModifiedBy>Paul</cp:lastModifiedBy>
  <cp:revision>3</cp:revision>
  <cp:lastPrinted>2017-03-29T10:10:00Z</cp:lastPrinted>
  <dcterms:created xsi:type="dcterms:W3CDTF">2017-05-10T10:33:00Z</dcterms:created>
  <dcterms:modified xsi:type="dcterms:W3CDTF">2017-05-10T12:54:00Z</dcterms:modified>
</cp:coreProperties>
</file>